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C3454" w:rsidRDefault="009C3454" w:rsidP="009C3454">
      <w:pPr>
        <w:jc w:val="center"/>
        <w:rPr>
          <w:rFonts w:ascii="Times New Roman" w:hAnsi="Times New Roman" w:cs="Times New Roman"/>
          <w:b/>
          <w:bCs/>
          <w:color w:val="000000"/>
          <w:sz w:val="28"/>
          <w:szCs w:val="28"/>
          <w:lang w:val="en-US"/>
        </w:rPr>
      </w:pPr>
      <w:r w:rsidRPr="00AA140F">
        <w:rPr>
          <w:rFonts w:ascii="Times New Roman" w:hAnsi="Times New Roman" w:cs="Times New Roman"/>
          <w:b/>
          <w:bCs/>
          <w:color w:val="000000"/>
          <w:sz w:val="28"/>
          <w:szCs w:val="28"/>
          <w:lang w:val="en-US"/>
        </w:rPr>
        <w:t>DISCIPLINE</w:t>
      </w:r>
      <w:r>
        <w:rPr>
          <w:rFonts w:ascii="Times New Roman" w:hAnsi="Times New Roman" w:cs="Times New Roman"/>
          <w:b/>
          <w:bCs/>
          <w:color w:val="000000"/>
          <w:sz w:val="28"/>
          <w:szCs w:val="28"/>
          <w:lang w:val="en-US"/>
        </w:rPr>
        <w:t>DESCRIPTION</w:t>
      </w:r>
    </w:p>
    <w:p w:rsidR="009C3454" w:rsidRPr="00B64A82" w:rsidRDefault="009C3454" w:rsidP="009C3454">
      <w:pPr>
        <w:jc w:val="center"/>
        <w:rPr>
          <w:rFonts w:ascii="Times New Roman" w:hAnsi="Times New Roman" w:cs="Times New Roman"/>
          <w:b/>
          <w:bCs/>
          <w:color w:val="000000"/>
          <w:sz w:val="28"/>
          <w:szCs w:val="28"/>
          <w:lang w:val="en-US"/>
        </w:rPr>
      </w:pPr>
      <w:r w:rsidRPr="00B64A82">
        <w:rPr>
          <w:rStyle w:val="rynqvb"/>
          <w:rFonts w:ascii="Times New Roman" w:hAnsi="Times New Roman" w:cs="Times New Roman"/>
          <w:sz w:val="28"/>
          <w:szCs w:val="28"/>
          <w:lang w:val="en-US"/>
        </w:rPr>
        <w:t>“History of the State and Law of Foreign Countries”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96"/>
        <w:gridCol w:w="2355"/>
        <w:gridCol w:w="6300"/>
      </w:tblGrid>
      <w:tr w:rsidR="009C3454" w:rsidRPr="00B64A82" w:rsidTr="00B57795">
        <w:tc>
          <w:tcPr>
            <w:tcW w:w="496" w:type="dxa"/>
            <w:tcBorders>
              <w:top w:val="single" w:sz="4" w:space="0" w:color="auto"/>
              <w:left w:val="single" w:sz="4" w:space="0" w:color="auto"/>
              <w:bottom w:val="single" w:sz="4" w:space="0" w:color="auto"/>
              <w:right w:val="single" w:sz="4" w:space="0" w:color="auto"/>
            </w:tcBorders>
          </w:tcPr>
          <w:p w:rsidR="009C3454" w:rsidRPr="0007693A" w:rsidRDefault="009C3454" w:rsidP="00B57795">
            <w:pPr>
              <w:rPr>
                <w:rFonts w:ascii="Times New Roman" w:hAnsi="Times New Roman" w:cs="Times New Roman"/>
                <w:sz w:val="28"/>
                <w:szCs w:val="28"/>
              </w:rPr>
            </w:pPr>
            <w:r>
              <w:rPr>
                <w:rFonts w:ascii="Times New Roman" w:hAnsi="Times New Roman" w:cs="Times New Roman"/>
                <w:sz w:val="28"/>
                <w:szCs w:val="28"/>
                <w:lang w:val="en-US"/>
              </w:rPr>
              <w:t>.</w:t>
            </w:r>
            <w:r w:rsidRPr="0007693A">
              <w:rPr>
                <w:rFonts w:ascii="Times New Roman" w:hAnsi="Times New Roman" w:cs="Times New Roman"/>
                <w:sz w:val="28"/>
                <w:szCs w:val="28"/>
              </w:rPr>
              <w:t>1</w:t>
            </w:r>
          </w:p>
        </w:tc>
        <w:tc>
          <w:tcPr>
            <w:tcW w:w="2355" w:type="dxa"/>
            <w:tcBorders>
              <w:top w:val="single" w:sz="4" w:space="0" w:color="auto"/>
              <w:left w:val="single" w:sz="4" w:space="0" w:color="auto"/>
              <w:bottom w:val="single" w:sz="4" w:space="0" w:color="auto"/>
              <w:right w:val="single" w:sz="4" w:space="0" w:color="auto"/>
            </w:tcBorders>
          </w:tcPr>
          <w:p w:rsidR="009C3454" w:rsidRPr="0007693A" w:rsidRDefault="009C3454" w:rsidP="00B57795">
            <w:pPr>
              <w:rPr>
                <w:rFonts w:ascii="Times New Roman" w:hAnsi="Times New Roman" w:cs="Times New Roman"/>
                <w:sz w:val="28"/>
                <w:szCs w:val="28"/>
                <w:lang w:val="en-US"/>
              </w:rPr>
            </w:pPr>
            <w:r w:rsidRPr="0007693A">
              <w:rPr>
                <w:rFonts w:ascii="Times New Roman" w:hAnsi="Times New Roman" w:cs="Times New Roman"/>
                <w:sz w:val="28"/>
                <w:szCs w:val="28"/>
                <w:lang w:val="en-US"/>
              </w:rPr>
              <w:t>Specialized module</w:t>
            </w:r>
          </w:p>
        </w:tc>
        <w:tc>
          <w:tcPr>
            <w:tcW w:w="6300" w:type="dxa"/>
            <w:tcBorders>
              <w:top w:val="single" w:sz="4" w:space="0" w:color="auto"/>
              <w:left w:val="single" w:sz="4" w:space="0" w:color="auto"/>
              <w:bottom w:val="single" w:sz="4" w:space="0" w:color="auto"/>
              <w:right w:val="single" w:sz="4" w:space="0" w:color="auto"/>
            </w:tcBorders>
            <w:vAlign w:val="center"/>
          </w:tcPr>
          <w:p w:rsidR="009C3454" w:rsidRPr="00B64A82" w:rsidRDefault="009C3454" w:rsidP="00B57795">
            <w:pPr>
              <w:rPr>
                <w:rFonts w:ascii="Times New Roman" w:hAnsi="Times New Roman" w:cs="Times New Roman"/>
                <w:b/>
                <w:sz w:val="28"/>
                <w:szCs w:val="28"/>
                <w:lang w:val="en-US"/>
              </w:rPr>
            </w:pPr>
            <w:r w:rsidRPr="00B64A82">
              <w:rPr>
                <w:rStyle w:val="rynqvb"/>
                <w:rFonts w:ascii="Times New Roman" w:hAnsi="Times New Roman" w:cs="Times New Roman"/>
                <w:sz w:val="28"/>
                <w:szCs w:val="28"/>
                <w:lang w:val="en-US"/>
              </w:rPr>
              <w:t xml:space="preserve"> “History of the State and Law of Foreign Countries”</w:t>
            </w:r>
          </w:p>
        </w:tc>
      </w:tr>
      <w:tr w:rsidR="009C3454" w:rsidRPr="0007693A" w:rsidTr="00B57795">
        <w:tc>
          <w:tcPr>
            <w:tcW w:w="496" w:type="dxa"/>
            <w:tcBorders>
              <w:top w:val="single" w:sz="4" w:space="0" w:color="auto"/>
              <w:left w:val="single" w:sz="4" w:space="0" w:color="auto"/>
              <w:bottom w:val="single" w:sz="4" w:space="0" w:color="auto"/>
              <w:right w:val="single" w:sz="4" w:space="0" w:color="auto"/>
            </w:tcBorders>
          </w:tcPr>
          <w:p w:rsidR="009C3454" w:rsidRPr="0007693A" w:rsidRDefault="009C3454" w:rsidP="00B57795">
            <w:pPr>
              <w:jc w:val="center"/>
              <w:rPr>
                <w:rFonts w:ascii="Times New Roman" w:hAnsi="Times New Roman" w:cs="Times New Roman"/>
                <w:sz w:val="28"/>
                <w:szCs w:val="28"/>
              </w:rPr>
            </w:pPr>
            <w:r w:rsidRPr="0007693A">
              <w:rPr>
                <w:rFonts w:ascii="Times New Roman" w:hAnsi="Times New Roman" w:cs="Times New Roman"/>
                <w:sz w:val="28"/>
                <w:szCs w:val="28"/>
              </w:rPr>
              <w:t>2</w:t>
            </w:r>
          </w:p>
        </w:tc>
        <w:tc>
          <w:tcPr>
            <w:tcW w:w="2355" w:type="dxa"/>
            <w:tcBorders>
              <w:top w:val="single" w:sz="4" w:space="0" w:color="auto"/>
              <w:left w:val="single" w:sz="4" w:space="0" w:color="auto"/>
              <w:bottom w:val="single" w:sz="4" w:space="0" w:color="auto"/>
              <w:right w:val="single" w:sz="4" w:space="0" w:color="auto"/>
            </w:tcBorders>
          </w:tcPr>
          <w:p w:rsidR="009C3454" w:rsidRPr="0007693A" w:rsidRDefault="009C3454" w:rsidP="00B57795">
            <w:pPr>
              <w:rPr>
                <w:rFonts w:ascii="Times New Roman" w:hAnsi="Times New Roman" w:cs="Times New Roman"/>
                <w:sz w:val="28"/>
                <w:szCs w:val="28"/>
              </w:rPr>
            </w:pPr>
            <w:proofErr w:type="spellStart"/>
            <w:r w:rsidRPr="0007693A">
              <w:rPr>
                <w:rFonts w:ascii="Times New Roman" w:hAnsi="Times New Roman" w:cs="Times New Roman"/>
                <w:sz w:val="28"/>
                <w:szCs w:val="28"/>
              </w:rPr>
              <w:t>Specialty</w:t>
            </w:r>
            <w:proofErr w:type="spellEnd"/>
          </w:p>
        </w:tc>
        <w:tc>
          <w:tcPr>
            <w:tcW w:w="6300" w:type="dxa"/>
            <w:tcBorders>
              <w:top w:val="single" w:sz="4" w:space="0" w:color="auto"/>
              <w:left w:val="single" w:sz="4" w:space="0" w:color="auto"/>
              <w:bottom w:val="single" w:sz="4" w:space="0" w:color="auto"/>
              <w:right w:val="single" w:sz="4" w:space="0" w:color="auto"/>
            </w:tcBorders>
          </w:tcPr>
          <w:p w:rsidR="009C3454" w:rsidRPr="00B64A82" w:rsidRDefault="009C3454" w:rsidP="00B57795">
            <w:pPr>
              <w:spacing w:line="240" w:lineRule="auto"/>
              <w:jc w:val="both"/>
              <w:rPr>
                <w:rStyle w:val="rynqvb"/>
                <w:rFonts w:ascii="Times New Roman" w:hAnsi="Times New Roman" w:cs="Times New Roman"/>
                <w:sz w:val="28"/>
                <w:szCs w:val="28"/>
              </w:rPr>
            </w:pPr>
            <w:r w:rsidRPr="00B64A82">
              <w:rPr>
                <w:rFonts w:ascii="Times New Roman" w:hAnsi="Times New Roman" w:cs="Times New Roman"/>
                <w:color w:val="000000"/>
                <w:sz w:val="28"/>
                <w:szCs w:val="28"/>
                <w:lang w:bidi="ru-RU"/>
              </w:rPr>
              <w:t xml:space="preserve"> </w:t>
            </w:r>
            <w:r w:rsidRPr="00B64A82">
              <w:rPr>
                <w:rStyle w:val="rynqvb"/>
                <w:rFonts w:ascii="Times New Roman" w:hAnsi="Times New Roman" w:cs="Times New Roman"/>
                <w:sz w:val="28"/>
                <w:szCs w:val="28"/>
              </w:rPr>
              <w:t>6-05-0421-01 “Jurisprudence</w:t>
            </w:r>
          </w:p>
          <w:p w:rsidR="009C3454" w:rsidRPr="00B64A82" w:rsidRDefault="009C3454" w:rsidP="00B57795">
            <w:pPr>
              <w:spacing w:line="240" w:lineRule="auto"/>
              <w:jc w:val="both"/>
              <w:rPr>
                <w:rFonts w:ascii="Times New Roman" w:hAnsi="Times New Roman" w:cs="Times New Roman"/>
                <w:sz w:val="28"/>
                <w:szCs w:val="28"/>
                <w:lang w:val="en-US"/>
              </w:rPr>
            </w:pPr>
            <w:r w:rsidRPr="00B64A82">
              <w:rPr>
                <w:rStyle w:val="rynqvb"/>
                <w:rFonts w:ascii="Times New Roman" w:hAnsi="Times New Roman" w:cs="Times New Roman"/>
                <w:sz w:val="28"/>
                <w:szCs w:val="28"/>
              </w:rPr>
              <w:t>6-05-0421-03 “Economic Law</w:t>
            </w:r>
          </w:p>
        </w:tc>
      </w:tr>
      <w:tr w:rsidR="009C3454" w:rsidRPr="0007693A" w:rsidTr="00B57795">
        <w:tc>
          <w:tcPr>
            <w:tcW w:w="496" w:type="dxa"/>
            <w:tcBorders>
              <w:top w:val="single" w:sz="4" w:space="0" w:color="auto"/>
              <w:left w:val="single" w:sz="4" w:space="0" w:color="auto"/>
              <w:bottom w:val="single" w:sz="4" w:space="0" w:color="auto"/>
              <w:right w:val="single" w:sz="4" w:space="0" w:color="auto"/>
            </w:tcBorders>
          </w:tcPr>
          <w:p w:rsidR="009C3454" w:rsidRPr="0007693A" w:rsidRDefault="009C3454" w:rsidP="00B57795">
            <w:pPr>
              <w:jc w:val="center"/>
              <w:rPr>
                <w:rFonts w:ascii="Times New Roman" w:hAnsi="Times New Roman" w:cs="Times New Roman"/>
                <w:sz w:val="28"/>
                <w:szCs w:val="28"/>
              </w:rPr>
            </w:pPr>
            <w:r w:rsidRPr="0007693A">
              <w:rPr>
                <w:rFonts w:ascii="Times New Roman" w:hAnsi="Times New Roman" w:cs="Times New Roman"/>
                <w:sz w:val="28"/>
                <w:szCs w:val="28"/>
              </w:rPr>
              <w:t>3</w:t>
            </w:r>
          </w:p>
        </w:tc>
        <w:tc>
          <w:tcPr>
            <w:tcW w:w="2355" w:type="dxa"/>
            <w:tcBorders>
              <w:top w:val="single" w:sz="4" w:space="0" w:color="auto"/>
              <w:left w:val="single" w:sz="4" w:space="0" w:color="auto"/>
              <w:bottom w:val="single" w:sz="4" w:space="0" w:color="auto"/>
              <w:right w:val="single" w:sz="4" w:space="0" w:color="auto"/>
            </w:tcBorders>
          </w:tcPr>
          <w:p w:rsidR="009C3454" w:rsidRPr="0007693A" w:rsidRDefault="009C3454" w:rsidP="00B57795">
            <w:pPr>
              <w:rPr>
                <w:rFonts w:ascii="Times New Roman" w:hAnsi="Times New Roman" w:cs="Times New Roman"/>
                <w:sz w:val="28"/>
                <w:szCs w:val="28"/>
              </w:rPr>
            </w:pPr>
            <w:proofErr w:type="spellStart"/>
            <w:r w:rsidRPr="0007693A">
              <w:rPr>
                <w:rFonts w:ascii="Times New Roman" w:hAnsi="Times New Roman" w:cs="Times New Roman"/>
                <w:sz w:val="28"/>
                <w:szCs w:val="28"/>
              </w:rPr>
              <w:t>Course</w:t>
            </w:r>
            <w:proofErr w:type="spellEnd"/>
            <w:r w:rsidRPr="0007693A">
              <w:rPr>
                <w:rFonts w:ascii="Times New Roman" w:hAnsi="Times New Roman" w:cs="Times New Roman"/>
                <w:sz w:val="28"/>
                <w:szCs w:val="28"/>
              </w:rPr>
              <w:t xml:space="preserve"> </w:t>
            </w:r>
            <w:proofErr w:type="spellStart"/>
            <w:r w:rsidRPr="0007693A">
              <w:rPr>
                <w:rFonts w:ascii="Times New Roman" w:hAnsi="Times New Roman" w:cs="Times New Roman"/>
                <w:sz w:val="28"/>
                <w:szCs w:val="28"/>
              </w:rPr>
              <w:t>of</w:t>
            </w:r>
            <w:proofErr w:type="spellEnd"/>
            <w:r w:rsidRPr="0007693A">
              <w:rPr>
                <w:rFonts w:ascii="Times New Roman" w:hAnsi="Times New Roman" w:cs="Times New Roman"/>
                <w:sz w:val="28"/>
                <w:szCs w:val="28"/>
              </w:rPr>
              <w:t xml:space="preserve"> </w:t>
            </w:r>
            <w:proofErr w:type="spellStart"/>
            <w:r w:rsidRPr="0007693A">
              <w:rPr>
                <w:rFonts w:ascii="Times New Roman" w:hAnsi="Times New Roman" w:cs="Times New Roman"/>
                <w:sz w:val="28"/>
                <w:szCs w:val="28"/>
              </w:rPr>
              <w:t>Study</w:t>
            </w:r>
            <w:proofErr w:type="spellEnd"/>
          </w:p>
        </w:tc>
        <w:tc>
          <w:tcPr>
            <w:tcW w:w="6300" w:type="dxa"/>
            <w:tcBorders>
              <w:top w:val="single" w:sz="4" w:space="0" w:color="auto"/>
              <w:left w:val="single" w:sz="4" w:space="0" w:color="auto"/>
              <w:bottom w:val="single" w:sz="4" w:space="0" w:color="auto"/>
              <w:right w:val="single" w:sz="4" w:space="0" w:color="auto"/>
            </w:tcBorders>
          </w:tcPr>
          <w:p w:rsidR="009C3454" w:rsidRPr="009C3454" w:rsidRDefault="009C3454" w:rsidP="00B57795">
            <w:pPr>
              <w:jc w:val="both"/>
              <w:rPr>
                <w:rFonts w:ascii="Times New Roman" w:hAnsi="Times New Roman" w:cs="Times New Roman"/>
                <w:sz w:val="28"/>
                <w:szCs w:val="28"/>
              </w:rPr>
            </w:pPr>
            <w:r>
              <w:rPr>
                <w:rFonts w:ascii="Times New Roman" w:hAnsi="Times New Roman" w:cs="Times New Roman"/>
                <w:sz w:val="28"/>
                <w:szCs w:val="28"/>
              </w:rPr>
              <w:t xml:space="preserve"> 1</w:t>
            </w:r>
          </w:p>
        </w:tc>
      </w:tr>
      <w:tr w:rsidR="009C3454" w:rsidRPr="0007693A" w:rsidTr="00B57795">
        <w:tc>
          <w:tcPr>
            <w:tcW w:w="496" w:type="dxa"/>
            <w:tcBorders>
              <w:top w:val="single" w:sz="4" w:space="0" w:color="auto"/>
              <w:left w:val="single" w:sz="4" w:space="0" w:color="auto"/>
              <w:bottom w:val="single" w:sz="4" w:space="0" w:color="auto"/>
              <w:right w:val="single" w:sz="4" w:space="0" w:color="auto"/>
            </w:tcBorders>
          </w:tcPr>
          <w:p w:rsidR="009C3454" w:rsidRPr="0007693A" w:rsidRDefault="009C3454" w:rsidP="00B57795">
            <w:pPr>
              <w:jc w:val="center"/>
              <w:rPr>
                <w:rFonts w:ascii="Times New Roman" w:hAnsi="Times New Roman" w:cs="Times New Roman"/>
                <w:sz w:val="28"/>
                <w:szCs w:val="28"/>
              </w:rPr>
            </w:pPr>
            <w:r w:rsidRPr="0007693A">
              <w:rPr>
                <w:rFonts w:ascii="Times New Roman" w:hAnsi="Times New Roman" w:cs="Times New Roman"/>
                <w:sz w:val="28"/>
                <w:szCs w:val="28"/>
              </w:rPr>
              <w:t>4</w:t>
            </w:r>
          </w:p>
        </w:tc>
        <w:tc>
          <w:tcPr>
            <w:tcW w:w="2355" w:type="dxa"/>
            <w:tcBorders>
              <w:top w:val="single" w:sz="4" w:space="0" w:color="auto"/>
              <w:left w:val="single" w:sz="4" w:space="0" w:color="auto"/>
              <w:bottom w:val="single" w:sz="4" w:space="0" w:color="auto"/>
              <w:right w:val="single" w:sz="4" w:space="0" w:color="auto"/>
            </w:tcBorders>
          </w:tcPr>
          <w:p w:rsidR="009C3454" w:rsidRPr="0007693A" w:rsidRDefault="009C3454" w:rsidP="00B57795">
            <w:pPr>
              <w:rPr>
                <w:rFonts w:ascii="Times New Roman" w:hAnsi="Times New Roman" w:cs="Times New Roman"/>
                <w:sz w:val="28"/>
                <w:szCs w:val="28"/>
              </w:rPr>
            </w:pPr>
            <w:proofErr w:type="spellStart"/>
            <w:r w:rsidRPr="0007693A">
              <w:rPr>
                <w:rFonts w:ascii="Times New Roman" w:hAnsi="Times New Roman" w:cs="Times New Roman"/>
                <w:sz w:val="28"/>
                <w:szCs w:val="28"/>
              </w:rPr>
              <w:t>Semester</w:t>
            </w:r>
            <w:proofErr w:type="spellEnd"/>
            <w:r w:rsidRPr="0007693A">
              <w:rPr>
                <w:rFonts w:ascii="Times New Roman" w:hAnsi="Times New Roman" w:cs="Times New Roman"/>
                <w:sz w:val="28"/>
                <w:szCs w:val="28"/>
              </w:rPr>
              <w:t xml:space="preserve"> </w:t>
            </w:r>
          </w:p>
        </w:tc>
        <w:tc>
          <w:tcPr>
            <w:tcW w:w="6300" w:type="dxa"/>
            <w:tcBorders>
              <w:top w:val="single" w:sz="4" w:space="0" w:color="auto"/>
              <w:left w:val="single" w:sz="4" w:space="0" w:color="auto"/>
              <w:bottom w:val="single" w:sz="4" w:space="0" w:color="auto"/>
              <w:right w:val="single" w:sz="4" w:space="0" w:color="auto"/>
            </w:tcBorders>
          </w:tcPr>
          <w:p w:rsidR="009C3454" w:rsidRPr="009C3454" w:rsidRDefault="009C3454" w:rsidP="00B57795">
            <w:pPr>
              <w:jc w:val="both"/>
              <w:rPr>
                <w:rFonts w:ascii="Times New Roman" w:hAnsi="Times New Roman" w:cs="Times New Roman"/>
                <w:sz w:val="28"/>
                <w:szCs w:val="28"/>
              </w:rPr>
            </w:pPr>
            <w:r>
              <w:rPr>
                <w:rFonts w:ascii="Times New Roman" w:hAnsi="Times New Roman" w:cs="Times New Roman"/>
                <w:sz w:val="28"/>
                <w:szCs w:val="28"/>
              </w:rPr>
              <w:t xml:space="preserve"> 1</w:t>
            </w:r>
          </w:p>
        </w:tc>
      </w:tr>
      <w:tr w:rsidR="009C3454" w:rsidRPr="0007693A" w:rsidTr="00B57795">
        <w:tc>
          <w:tcPr>
            <w:tcW w:w="496" w:type="dxa"/>
            <w:tcBorders>
              <w:top w:val="single" w:sz="4" w:space="0" w:color="auto"/>
              <w:left w:val="single" w:sz="4" w:space="0" w:color="auto"/>
              <w:bottom w:val="single" w:sz="4" w:space="0" w:color="auto"/>
              <w:right w:val="single" w:sz="4" w:space="0" w:color="auto"/>
            </w:tcBorders>
          </w:tcPr>
          <w:p w:rsidR="009C3454" w:rsidRPr="0007693A" w:rsidRDefault="009C3454" w:rsidP="00B57795">
            <w:pPr>
              <w:jc w:val="center"/>
              <w:rPr>
                <w:rFonts w:ascii="Times New Roman" w:hAnsi="Times New Roman" w:cs="Times New Roman"/>
                <w:sz w:val="28"/>
                <w:szCs w:val="28"/>
              </w:rPr>
            </w:pPr>
            <w:r w:rsidRPr="0007693A">
              <w:rPr>
                <w:rFonts w:ascii="Times New Roman" w:hAnsi="Times New Roman" w:cs="Times New Roman"/>
                <w:sz w:val="28"/>
                <w:szCs w:val="28"/>
              </w:rPr>
              <w:t>5</w:t>
            </w:r>
          </w:p>
        </w:tc>
        <w:tc>
          <w:tcPr>
            <w:tcW w:w="2355" w:type="dxa"/>
            <w:tcBorders>
              <w:top w:val="single" w:sz="4" w:space="0" w:color="auto"/>
              <w:left w:val="single" w:sz="4" w:space="0" w:color="auto"/>
              <w:bottom w:val="single" w:sz="4" w:space="0" w:color="auto"/>
              <w:right w:val="single" w:sz="4" w:space="0" w:color="auto"/>
            </w:tcBorders>
          </w:tcPr>
          <w:p w:rsidR="009C3454" w:rsidRPr="0007693A" w:rsidRDefault="009C3454" w:rsidP="00B57795">
            <w:pPr>
              <w:rPr>
                <w:rFonts w:ascii="Times New Roman" w:hAnsi="Times New Roman" w:cs="Times New Roman"/>
                <w:sz w:val="28"/>
                <w:szCs w:val="28"/>
                <w:lang w:val="en-US"/>
              </w:rPr>
            </w:pPr>
            <w:r w:rsidRPr="0007693A">
              <w:rPr>
                <w:rFonts w:ascii="Times New Roman" w:hAnsi="Times New Roman" w:cs="Times New Roman"/>
                <w:sz w:val="28"/>
                <w:szCs w:val="28"/>
                <w:lang w:val="en-US"/>
              </w:rPr>
              <w:t>Credit units</w:t>
            </w:r>
          </w:p>
        </w:tc>
        <w:tc>
          <w:tcPr>
            <w:tcW w:w="6300" w:type="dxa"/>
            <w:tcBorders>
              <w:top w:val="single" w:sz="4" w:space="0" w:color="auto"/>
              <w:left w:val="single" w:sz="4" w:space="0" w:color="auto"/>
              <w:bottom w:val="single" w:sz="4" w:space="0" w:color="auto"/>
              <w:right w:val="single" w:sz="4" w:space="0" w:color="auto"/>
            </w:tcBorders>
          </w:tcPr>
          <w:p w:rsidR="009C3454" w:rsidRPr="009C3454" w:rsidRDefault="009C3454" w:rsidP="00B57795">
            <w:pPr>
              <w:jc w:val="both"/>
              <w:rPr>
                <w:rFonts w:ascii="Times New Roman" w:hAnsi="Times New Roman" w:cs="Times New Roman"/>
                <w:sz w:val="28"/>
                <w:szCs w:val="28"/>
              </w:rPr>
            </w:pPr>
            <w:r>
              <w:rPr>
                <w:rFonts w:ascii="Times New Roman" w:hAnsi="Times New Roman" w:cs="Times New Roman"/>
                <w:sz w:val="28"/>
                <w:szCs w:val="28"/>
              </w:rPr>
              <w:t xml:space="preserve">  </w:t>
            </w:r>
          </w:p>
        </w:tc>
      </w:tr>
      <w:tr w:rsidR="009C3454" w:rsidRPr="00B64A82" w:rsidTr="00B57795">
        <w:tc>
          <w:tcPr>
            <w:tcW w:w="496" w:type="dxa"/>
            <w:tcBorders>
              <w:top w:val="single" w:sz="4" w:space="0" w:color="auto"/>
              <w:left w:val="single" w:sz="4" w:space="0" w:color="auto"/>
              <w:bottom w:val="single" w:sz="4" w:space="0" w:color="auto"/>
              <w:right w:val="single" w:sz="4" w:space="0" w:color="auto"/>
            </w:tcBorders>
          </w:tcPr>
          <w:p w:rsidR="009C3454" w:rsidRPr="0007693A" w:rsidRDefault="009C3454" w:rsidP="00B57795">
            <w:pPr>
              <w:jc w:val="center"/>
              <w:rPr>
                <w:rFonts w:ascii="Times New Roman" w:hAnsi="Times New Roman" w:cs="Times New Roman"/>
                <w:sz w:val="28"/>
                <w:szCs w:val="28"/>
              </w:rPr>
            </w:pPr>
            <w:r w:rsidRPr="0007693A">
              <w:rPr>
                <w:rFonts w:ascii="Times New Roman" w:hAnsi="Times New Roman" w:cs="Times New Roman"/>
                <w:sz w:val="28"/>
                <w:szCs w:val="28"/>
              </w:rPr>
              <w:t>6</w:t>
            </w:r>
          </w:p>
        </w:tc>
        <w:tc>
          <w:tcPr>
            <w:tcW w:w="2355" w:type="dxa"/>
            <w:tcBorders>
              <w:top w:val="single" w:sz="4" w:space="0" w:color="auto"/>
              <w:left w:val="single" w:sz="4" w:space="0" w:color="auto"/>
              <w:bottom w:val="single" w:sz="4" w:space="0" w:color="auto"/>
              <w:right w:val="single" w:sz="4" w:space="0" w:color="auto"/>
            </w:tcBorders>
          </w:tcPr>
          <w:p w:rsidR="009C3454" w:rsidRPr="0007693A" w:rsidRDefault="009C3454" w:rsidP="00B57795">
            <w:pPr>
              <w:jc w:val="center"/>
              <w:rPr>
                <w:rFonts w:ascii="Times New Roman" w:hAnsi="Times New Roman" w:cs="Times New Roman"/>
                <w:sz w:val="28"/>
                <w:szCs w:val="28"/>
                <w:lang w:val="en-US"/>
              </w:rPr>
            </w:pPr>
            <w:r w:rsidRPr="0007693A">
              <w:rPr>
                <w:rFonts w:ascii="Times New Roman" w:hAnsi="Times New Roman" w:cs="Times New Roman"/>
                <w:sz w:val="28"/>
                <w:szCs w:val="28"/>
                <w:lang w:val="en-US"/>
              </w:rPr>
              <w:t>Degree, title, full name of lectures</w:t>
            </w:r>
          </w:p>
        </w:tc>
        <w:tc>
          <w:tcPr>
            <w:tcW w:w="6300" w:type="dxa"/>
            <w:tcBorders>
              <w:top w:val="single" w:sz="4" w:space="0" w:color="auto"/>
              <w:left w:val="single" w:sz="4" w:space="0" w:color="auto"/>
              <w:bottom w:val="single" w:sz="4" w:space="0" w:color="auto"/>
              <w:right w:val="single" w:sz="4" w:space="0" w:color="auto"/>
            </w:tcBorders>
          </w:tcPr>
          <w:p w:rsidR="009C3454" w:rsidRPr="00B64A82" w:rsidRDefault="009C3454" w:rsidP="009C3454">
            <w:pPr>
              <w:jc w:val="both"/>
              <w:rPr>
                <w:rFonts w:ascii="Times New Roman" w:hAnsi="Times New Roman" w:cs="Times New Roman"/>
                <w:sz w:val="28"/>
                <w:szCs w:val="28"/>
                <w:lang w:val="en-US"/>
              </w:rPr>
            </w:pPr>
            <w:r w:rsidRPr="007C56FA">
              <w:rPr>
                <w:rFonts w:ascii="Times New Roman" w:hAnsi="Times New Roman" w:cs="Times New Roman"/>
                <w:sz w:val="28"/>
                <w:szCs w:val="28"/>
                <w:lang w:val="en-US"/>
              </w:rPr>
              <w:t xml:space="preserve"> </w:t>
            </w:r>
            <w:r w:rsidRPr="00B64A82">
              <w:rPr>
                <w:rStyle w:val="rynqvb"/>
                <w:rFonts w:ascii="Times New Roman" w:hAnsi="Times New Roman" w:cs="Times New Roman"/>
                <w:sz w:val="28"/>
                <w:szCs w:val="28"/>
                <w:lang w:val="en-US"/>
              </w:rPr>
              <w:t xml:space="preserve">Senior </w:t>
            </w:r>
            <w:proofErr w:type="gramStart"/>
            <w:r w:rsidR="007C56FA" w:rsidRPr="007C56FA">
              <w:rPr>
                <w:rStyle w:val="rynqvb"/>
                <w:rFonts w:ascii="Times New Roman" w:hAnsi="Times New Roman" w:cs="Times New Roman"/>
                <w:sz w:val="28"/>
                <w:szCs w:val="28"/>
                <w:lang w:val="en-US"/>
              </w:rPr>
              <w:t xml:space="preserve">lecturer </w:t>
            </w:r>
            <w:r w:rsidRPr="007C56FA">
              <w:rPr>
                <w:rStyle w:val="rynqvb"/>
                <w:rFonts w:ascii="Times New Roman" w:hAnsi="Times New Roman" w:cs="Times New Roman"/>
                <w:sz w:val="28"/>
                <w:szCs w:val="28"/>
                <w:lang w:val="en-US"/>
              </w:rPr>
              <w:t xml:space="preserve"> </w:t>
            </w:r>
            <w:proofErr w:type="spellStart"/>
            <w:r w:rsidRPr="00B64A82">
              <w:rPr>
                <w:rStyle w:val="rynqvb"/>
                <w:rFonts w:ascii="Times New Roman" w:hAnsi="Times New Roman" w:cs="Times New Roman"/>
                <w:sz w:val="28"/>
                <w:szCs w:val="28"/>
                <w:lang w:val="en-US"/>
              </w:rPr>
              <w:t>Bakulenko</w:t>
            </w:r>
            <w:proofErr w:type="spellEnd"/>
            <w:proofErr w:type="gramEnd"/>
            <w:r w:rsidRPr="00B64A82">
              <w:rPr>
                <w:rStyle w:val="rynqvb"/>
                <w:rFonts w:ascii="Times New Roman" w:hAnsi="Times New Roman" w:cs="Times New Roman"/>
                <w:sz w:val="28"/>
                <w:szCs w:val="28"/>
                <w:lang w:val="en-US"/>
              </w:rPr>
              <w:t xml:space="preserve"> T.V. </w:t>
            </w:r>
          </w:p>
          <w:p w:rsidR="009C3454" w:rsidRPr="007C56FA" w:rsidRDefault="009C3454" w:rsidP="00B57795">
            <w:pPr>
              <w:rPr>
                <w:rFonts w:ascii="Times New Roman" w:hAnsi="Times New Roman" w:cs="Times New Roman"/>
                <w:sz w:val="28"/>
                <w:szCs w:val="28"/>
                <w:lang w:val="en-US"/>
              </w:rPr>
            </w:pPr>
          </w:p>
        </w:tc>
      </w:tr>
      <w:tr w:rsidR="009C3454" w:rsidRPr="00B64A82" w:rsidTr="00B57795">
        <w:trPr>
          <w:trHeight w:val="1017"/>
        </w:trPr>
        <w:tc>
          <w:tcPr>
            <w:tcW w:w="496" w:type="dxa"/>
            <w:tcBorders>
              <w:top w:val="single" w:sz="4" w:space="0" w:color="auto"/>
              <w:left w:val="single" w:sz="4" w:space="0" w:color="auto"/>
              <w:bottom w:val="single" w:sz="4" w:space="0" w:color="auto"/>
              <w:right w:val="single" w:sz="4" w:space="0" w:color="auto"/>
            </w:tcBorders>
          </w:tcPr>
          <w:p w:rsidR="009C3454" w:rsidRPr="00595EDE" w:rsidRDefault="009C3454" w:rsidP="00B57795">
            <w:pPr>
              <w:jc w:val="center"/>
              <w:rPr>
                <w:rFonts w:ascii="Times New Roman" w:hAnsi="Times New Roman" w:cs="Times New Roman"/>
                <w:sz w:val="28"/>
                <w:szCs w:val="28"/>
                <w:lang w:val="en-US"/>
              </w:rPr>
            </w:pPr>
            <w:r w:rsidRPr="00595EDE">
              <w:rPr>
                <w:rFonts w:ascii="Times New Roman" w:hAnsi="Times New Roman" w:cs="Times New Roman"/>
                <w:sz w:val="28"/>
                <w:szCs w:val="28"/>
                <w:lang w:val="en-US"/>
              </w:rPr>
              <w:t>7</w:t>
            </w:r>
          </w:p>
        </w:tc>
        <w:tc>
          <w:tcPr>
            <w:tcW w:w="2355" w:type="dxa"/>
            <w:tcBorders>
              <w:top w:val="single" w:sz="4" w:space="0" w:color="auto"/>
              <w:left w:val="single" w:sz="4" w:space="0" w:color="auto"/>
              <w:bottom w:val="single" w:sz="4" w:space="0" w:color="auto"/>
              <w:right w:val="single" w:sz="4" w:space="0" w:color="auto"/>
            </w:tcBorders>
          </w:tcPr>
          <w:p w:rsidR="009C3454" w:rsidRPr="0007693A" w:rsidRDefault="009C3454" w:rsidP="00B57795">
            <w:pPr>
              <w:rPr>
                <w:rFonts w:ascii="Times New Roman" w:hAnsi="Times New Roman" w:cs="Times New Roman"/>
                <w:sz w:val="28"/>
                <w:szCs w:val="28"/>
                <w:lang w:val="en-US"/>
              </w:rPr>
            </w:pPr>
            <w:r w:rsidRPr="0007693A">
              <w:rPr>
                <w:rFonts w:ascii="Times New Roman" w:hAnsi="Times New Roman" w:cs="Times New Roman"/>
                <w:sz w:val="28"/>
                <w:szCs w:val="28"/>
                <w:lang w:val="en-US"/>
              </w:rPr>
              <w:t xml:space="preserve">Objectives </w:t>
            </w:r>
          </w:p>
        </w:tc>
        <w:tc>
          <w:tcPr>
            <w:tcW w:w="6300" w:type="dxa"/>
            <w:tcBorders>
              <w:top w:val="single" w:sz="4" w:space="0" w:color="auto"/>
              <w:left w:val="single" w:sz="4" w:space="0" w:color="auto"/>
              <w:bottom w:val="single" w:sz="4" w:space="0" w:color="auto"/>
              <w:right w:val="single" w:sz="4" w:space="0" w:color="auto"/>
            </w:tcBorders>
          </w:tcPr>
          <w:p w:rsidR="007C56FA" w:rsidRPr="00B64A82" w:rsidRDefault="009C3454" w:rsidP="00B57795">
            <w:pPr>
              <w:jc w:val="both"/>
              <w:rPr>
                <w:rStyle w:val="rynqvb"/>
                <w:rFonts w:ascii="Times New Roman" w:hAnsi="Times New Roman" w:cs="Times New Roman"/>
                <w:sz w:val="28"/>
                <w:szCs w:val="28"/>
                <w:lang w:val="en-US"/>
              </w:rPr>
            </w:pPr>
            <w:r w:rsidRPr="007C56FA">
              <w:rPr>
                <w:rStyle w:val="rynqvb"/>
                <w:rFonts w:ascii="Times New Roman" w:hAnsi="Times New Roman" w:cs="Times New Roman"/>
                <w:sz w:val="28"/>
                <w:szCs w:val="28"/>
                <w:lang w:val="en-US"/>
              </w:rPr>
              <w:t xml:space="preserve">The </w:t>
            </w:r>
            <w:r w:rsidRPr="00B64A82">
              <w:rPr>
                <w:rStyle w:val="rynqvb"/>
                <w:rFonts w:ascii="Times New Roman" w:hAnsi="Times New Roman" w:cs="Times New Roman"/>
                <w:sz w:val="28"/>
                <w:szCs w:val="28"/>
                <w:lang w:val="en-US"/>
              </w:rPr>
              <w:t>History of state and law of foreign countries is taught with the aim</w:t>
            </w:r>
            <w:r w:rsidR="007C56FA" w:rsidRPr="00B64A82">
              <w:rPr>
                <w:rStyle w:val="rynqvb"/>
                <w:rFonts w:ascii="Times New Roman" w:hAnsi="Times New Roman" w:cs="Times New Roman"/>
                <w:sz w:val="28"/>
                <w:szCs w:val="28"/>
                <w:lang w:val="en-US"/>
              </w:rPr>
              <w:t>:</w:t>
            </w:r>
          </w:p>
          <w:p w:rsidR="009C3454" w:rsidRPr="00B64A82" w:rsidRDefault="007C56FA" w:rsidP="00B57795">
            <w:pPr>
              <w:jc w:val="both"/>
              <w:rPr>
                <w:rStyle w:val="rynqvb"/>
                <w:rFonts w:ascii="Times New Roman" w:hAnsi="Times New Roman" w:cs="Times New Roman"/>
                <w:sz w:val="28"/>
                <w:szCs w:val="28"/>
                <w:lang w:val="en-US"/>
              </w:rPr>
            </w:pPr>
            <w:r w:rsidRPr="00B64A82">
              <w:rPr>
                <w:rStyle w:val="rynqvb"/>
                <w:rFonts w:ascii="Times New Roman" w:hAnsi="Times New Roman" w:cs="Times New Roman"/>
                <w:sz w:val="28"/>
                <w:szCs w:val="28"/>
                <w:lang w:val="en-US"/>
              </w:rPr>
              <w:t>to</w:t>
            </w:r>
            <w:r w:rsidR="009C3454" w:rsidRPr="00B64A82">
              <w:rPr>
                <w:rStyle w:val="rynqvb"/>
                <w:rFonts w:ascii="Times New Roman" w:hAnsi="Times New Roman" w:cs="Times New Roman"/>
                <w:sz w:val="28"/>
                <w:szCs w:val="28"/>
                <w:lang w:val="en-US"/>
              </w:rPr>
              <w:t xml:space="preserve"> introduce students to the political and legal experience of foreign countries that had the greatest impact on the development of statehood </w:t>
            </w:r>
            <w:r w:rsidRPr="00B64A82">
              <w:rPr>
                <w:rStyle w:val="rynqvb"/>
                <w:rFonts w:ascii="Times New Roman" w:hAnsi="Times New Roman" w:cs="Times New Roman"/>
                <w:sz w:val="28"/>
                <w:szCs w:val="28"/>
                <w:lang w:val="en-US"/>
              </w:rPr>
              <w:t>;</w:t>
            </w:r>
          </w:p>
          <w:p w:rsidR="009C3454" w:rsidRPr="00B64A82" w:rsidRDefault="007C56FA" w:rsidP="00B57795">
            <w:pPr>
              <w:jc w:val="both"/>
              <w:rPr>
                <w:rStyle w:val="rynqvb"/>
                <w:rFonts w:ascii="Times New Roman" w:hAnsi="Times New Roman" w:cs="Times New Roman"/>
                <w:sz w:val="28"/>
                <w:szCs w:val="28"/>
                <w:lang w:val="en-US"/>
              </w:rPr>
            </w:pPr>
            <w:r w:rsidRPr="00B64A82">
              <w:rPr>
                <w:rStyle w:val="rynqvb"/>
                <w:rFonts w:ascii="Times New Roman" w:hAnsi="Times New Roman" w:cs="Times New Roman"/>
                <w:sz w:val="28"/>
                <w:szCs w:val="28"/>
                <w:lang w:val="en-US"/>
              </w:rPr>
              <w:t>t</w:t>
            </w:r>
            <w:r w:rsidR="009C3454" w:rsidRPr="00B64A82">
              <w:rPr>
                <w:rStyle w:val="rynqvb"/>
                <w:rFonts w:ascii="Times New Roman" w:hAnsi="Times New Roman" w:cs="Times New Roman"/>
                <w:sz w:val="28"/>
                <w:szCs w:val="28"/>
                <w:lang w:val="en-US"/>
              </w:rPr>
              <w:t xml:space="preserve">o show the essential conditions and main stages </w:t>
            </w:r>
            <w:r w:rsidRPr="00B64A82">
              <w:rPr>
                <w:rStyle w:val="rynqvb"/>
                <w:rFonts w:ascii="Times New Roman" w:hAnsi="Times New Roman" w:cs="Times New Roman"/>
                <w:sz w:val="28"/>
                <w:szCs w:val="28"/>
                <w:lang w:val="en-US"/>
              </w:rPr>
              <w:t>in</w:t>
            </w:r>
            <w:r w:rsidR="009C3454" w:rsidRPr="00B64A82">
              <w:rPr>
                <w:rStyle w:val="rynqvb"/>
                <w:rFonts w:ascii="Times New Roman" w:hAnsi="Times New Roman" w:cs="Times New Roman"/>
                <w:sz w:val="28"/>
                <w:szCs w:val="28"/>
                <w:lang w:val="en-US"/>
              </w:rPr>
              <w:t xml:space="preserve"> the historical development of the state and law of foreign countries, the general and special in the sources and trends in the development of law, the state and social system of the countries of the Ancient East, ancient states, states of the Middle Ages, </w:t>
            </w:r>
            <w:r w:rsidRPr="00B64A82">
              <w:rPr>
                <w:rStyle w:val="rynqvb"/>
                <w:rFonts w:ascii="Times New Roman" w:hAnsi="Times New Roman" w:cs="Times New Roman"/>
                <w:sz w:val="28"/>
                <w:szCs w:val="28"/>
                <w:lang w:val="en-US"/>
              </w:rPr>
              <w:t xml:space="preserve">the </w:t>
            </w:r>
            <w:r w:rsidR="009C3454" w:rsidRPr="00B64A82">
              <w:rPr>
                <w:rStyle w:val="rynqvb"/>
                <w:rFonts w:ascii="Times New Roman" w:hAnsi="Times New Roman" w:cs="Times New Roman"/>
                <w:sz w:val="28"/>
                <w:szCs w:val="28"/>
                <w:lang w:val="en-US"/>
              </w:rPr>
              <w:t xml:space="preserve">leading countries of the New and Modern era; </w:t>
            </w:r>
          </w:p>
          <w:p w:rsidR="007C56FA" w:rsidRPr="00B64A82" w:rsidRDefault="009C3454" w:rsidP="00B57795">
            <w:pPr>
              <w:jc w:val="both"/>
              <w:rPr>
                <w:rStyle w:val="rynqvb"/>
                <w:rFonts w:ascii="Times New Roman" w:hAnsi="Times New Roman" w:cs="Times New Roman"/>
                <w:sz w:val="28"/>
                <w:szCs w:val="28"/>
                <w:lang w:val="en-US"/>
              </w:rPr>
            </w:pPr>
            <w:r w:rsidRPr="00B64A82">
              <w:rPr>
                <w:rStyle w:val="rynqvb"/>
                <w:rFonts w:ascii="Times New Roman" w:hAnsi="Times New Roman" w:cs="Times New Roman"/>
                <w:sz w:val="28"/>
                <w:szCs w:val="28"/>
                <w:lang w:val="en-US"/>
              </w:rPr>
              <w:t xml:space="preserve">to form an understanding of the development of state and law as a specific historical process, </w:t>
            </w:r>
          </w:p>
          <w:p w:rsidR="007C56FA" w:rsidRPr="00B64A82" w:rsidRDefault="009C3454" w:rsidP="00B57795">
            <w:pPr>
              <w:jc w:val="both"/>
              <w:rPr>
                <w:rStyle w:val="rynqvb"/>
                <w:rFonts w:ascii="Times New Roman" w:hAnsi="Times New Roman" w:cs="Times New Roman"/>
                <w:sz w:val="28"/>
                <w:szCs w:val="28"/>
                <w:lang w:val="en-US"/>
              </w:rPr>
            </w:pPr>
            <w:r w:rsidRPr="00B64A82">
              <w:rPr>
                <w:rStyle w:val="rynqvb"/>
                <w:rFonts w:ascii="Times New Roman" w:hAnsi="Times New Roman" w:cs="Times New Roman"/>
                <w:sz w:val="28"/>
                <w:szCs w:val="28"/>
                <w:lang w:val="en-US"/>
              </w:rPr>
              <w:t xml:space="preserve">to note the diversity of reasons for the emergence and development of state and law, </w:t>
            </w:r>
          </w:p>
          <w:p w:rsidR="009C3454" w:rsidRPr="00B64A82" w:rsidRDefault="009C3454" w:rsidP="00B57795">
            <w:pPr>
              <w:jc w:val="both"/>
              <w:rPr>
                <w:rStyle w:val="rynqvb"/>
                <w:rFonts w:ascii="Times New Roman" w:hAnsi="Times New Roman" w:cs="Times New Roman"/>
                <w:sz w:val="28"/>
                <w:szCs w:val="28"/>
                <w:lang w:val="en-US"/>
              </w:rPr>
            </w:pPr>
            <w:r w:rsidRPr="00B64A82">
              <w:rPr>
                <w:rStyle w:val="rynqvb"/>
                <w:rFonts w:ascii="Times New Roman" w:hAnsi="Times New Roman" w:cs="Times New Roman"/>
                <w:sz w:val="28"/>
                <w:szCs w:val="28"/>
                <w:lang w:val="en-US"/>
              </w:rPr>
              <w:t xml:space="preserve">to emphasize the importance of taking into account the peculiarities of state and legal development of different countries in different historical periods; </w:t>
            </w:r>
          </w:p>
          <w:p w:rsidR="007C56FA" w:rsidRPr="00B64A82" w:rsidRDefault="009C3454" w:rsidP="00B57795">
            <w:pPr>
              <w:jc w:val="both"/>
              <w:rPr>
                <w:rStyle w:val="hwtze"/>
                <w:rFonts w:ascii="Times New Roman" w:hAnsi="Times New Roman" w:cs="Times New Roman"/>
                <w:sz w:val="28"/>
                <w:szCs w:val="28"/>
                <w:lang w:val="en-US"/>
              </w:rPr>
            </w:pPr>
            <w:r w:rsidRPr="00B64A82">
              <w:rPr>
                <w:rStyle w:val="rynqvb"/>
                <w:rFonts w:ascii="Times New Roman" w:hAnsi="Times New Roman" w:cs="Times New Roman"/>
                <w:sz w:val="28"/>
                <w:szCs w:val="28"/>
                <w:lang w:val="en-US"/>
              </w:rPr>
              <w:lastRenderedPageBreak/>
              <w:t>to show the historical continuity of the development of state and law, stable internal relationships of legal ins</w:t>
            </w:r>
            <w:r w:rsidR="007C56FA" w:rsidRPr="00B64A82">
              <w:rPr>
                <w:rStyle w:val="rynqvb"/>
                <w:rFonts w:ascii="Times New Roman" w:hAnsi="Times New Roman" w:cs="Times New Roman"/>
                <w:sz w:val="28"/>
                <w:szCs w:val="28"/>
                <w:lang w:val="en-US"/>
              </w:rPr>
              <w:t xml:space="preserve">titutions of different peoples </w:t>
            </w:r>
            <w:r w:rsidRPr="00B64A82">
              <w:rPr>
                <w:rStyle w:val="rynqvb"/>
                <w:rFonts w:ascii="Times New Roman" w:hAnsi="Times New Roman" w:cs="Times New Roman"/>
                <w:sz w:val="28"/>
                <w:szCs w:val="28"/>
                <w:lang w:val="en-US"/>
              </w:rPr>
              <w:t>characterized by common civilization and cultural development;</w:t>
            </w:r>
            <w:r w:rsidRPr="00B64A82">
              <w:rPr>
                <w:rStyle w:val="hwtze"/>
                <w:rFonts w:ascii="Times New Roman" w:hAnsi="Times New Roman" w:cs="Times New Roman"/>
                <w:sz w:val="28"/>
                <w:szCs w:val="28"/>
                <w:lang w:val="en-US"/>
              </w:rPr>
              <w:t xml:space="preserve"> </w:t>
            </w:r>
          </w:p>
          <w:p w:rsidR="009C3454" w:rsidRPr="00B64A82" w:rsidRDefault="007C56FA" w:rsidP="00B57795">
            <w:pPr>
              <w:jc w:val="both"/>
              <w:rPr>
                <w:rStyle w:val="rynqvb"/>
                <w:rFonts w:ascii="Times New Roman" w:hAnsi="Times New Roman" w:cs="Times New Roman"/>
                <w:sz w:val="28"/>
                <w:szCs w:val="28"/>
                <w:lang w:val="en-US"/>
              </w:rPr>
            </w:pPr>
            <w:r w:rsidRPr="00B64A82">
              <w:rPr>
                <w:rStyle w:val="hwtze"/>
                <w:rFonts w:ascii="Times New Roman" w:hAnsi="Times New Roman" w:cs="Times New Roman"/>
                <w:sz w:val="28"/>
                <w:szCs w:val="28"/>
                <w:lang w:val="en-US"/>
              </w:rPr>
              <w:t xml:space="preserve">to </w:t>
            </w:r>
            <w:r w:rsidR="009C3454" w:rsidRPr="00B64A82">
              <w:rPr>
                <w:rStyle w:val="rynqvb"/>
                <w:rFonts w:ascii="Times New Roman" w:hAnsi="Times New Roman" w:cs="Times New Roman"/>
                <w:sz w:val="28"/>
                <w:szCs w:val="28"/>
                <w:lang w:val="en-US"/>
              </w:rPr>
              <w:t>trace the evolution of forms of state organization and the principles of its activities, the historical and legal relationship of state,</w:t>
            </w:r>
          </w:p>
          <w:p w:rsidR="009C3454" w:rsidRPr="007C56FA" w:rsidRDefault="009C3454" w:rsidP="007C56FA">
            <w:pPr>
              <w:jc w:val="both"/>
              <w:rPr>
                <w:rFonts w:ascii="Times New Roman" w:hAnsi="Times New Roman" w:cs="Times New Roman"/>
                <w:sz w:val="28"/>
                <w:szCs w:val="28"/>
                <w:lang w:val="en-US"/>
              </w:rPr>
            </w:pPr>
            <w:r w:rsidRPr="00B64A82">
              <w:rPr>
                <w:rStyle w:val="rynqvb"/>
                <w:rFonts w:ascii="Times New Roman" w:hAnsi="Times New Roman" w:cs="Times New Roman"/>
                <w:sz w:val="28"/>
                <w:szCs w:val="28"/>
                <w:lang w:val="en-US"/>
              </w:rPr>
              <w:t xml:space="preserve"> to improve the general, political and legal culture of students, to contribute to the development of legal thinking necessary for the acq</w:t>
            </w:r>
            <w:r w:rsidR="007C56FA" w:rsidRPr="00B64A82">
              <w:rPr>
                <w:rStyle w:val="rynqvb"/>
                <w:rFonts w:ascii="Times New Roman" w:hAnsi="Times New Roman" w:cs="Times New Roman"/>
                <w:sz w:val="28"/>
                <w:szCs w:val="28"/>
                <w:lang w:val="en-US"/>
              </w:rPr>
              <w:t>uisition and application of law by in students.</w:t>
            </w:r>
          </w:p>
        </w:tc>
      </w:tr>
      <w:tr w:rsidR="009C3454" w:rsidRPr="00B64A82" w:rsidTr="00B57795">
        <w:tc>
          <w:tcPr>
            <w:tcW w:w="496" w:type="dxa"/>
            <w:tcBorders>
              <w:top w:val="single" w:sz="4" w:space="0" w:color="auto"/>
              <w:left w:val="single" w:sz="4" w:space="0" w:color="auto"/>
              <w:bottom w:val="single" w:sz="4" w:space="0" w:color="auto"/>
              <w:right w:val="single" w:sz="4" w:space="0" w:color="auto"/>
            </w:tcBorders>
          </w:tcPr>
          <w:p w:rsidR="009C3454" w:rsidRPr="00595EDE" w:rsidRDefault="009C3454" w:rsidP="00B57795">
            <w:pPr>
              <w:jc w:val="center"/>
              <w:rPr>
                <w:rFonts w:ascii="Times New Roman" w:hAnsi="Times New Roman" w:cs="Times New Roman"/>
                <w:sz w:val="28"/>
                <w:szCs w:val="28"/>
                <w:lang w:val="en-US"/>
              </w:rPr>
            </w:pPr>
            <w:r w:rsidRPr="00595EDE">
              <w:rPr>
                <w:rFonts w:ascii="Times New Roman" w:hAnsi="Times New Roman" w:cs="Times New Roman"/>
                <w:sz w:val="28"/>
                <w:szCs w:val="28"/>
                <w:lang w:val="en-US"/>
              </w:rPr>
              <w:lastRenderedPageBreak/>
              <w:t>8</w:t>
            </w:r>
          </w:p>
        </w:tc>
        <w:tc>
          <w:tcPr>
            <w:tcW w:w="2355" w:type="dxa"/>
            <w:tcBorders>
              <w:top w:val="single" w:sz="4" w:space="0" w:color="auto"/>
              <w:left w:val="single" w:sz="4" w:space="0" w:color="auto"/>
              <w:bottom w:val="single" w:sz="4" w:space="0" w:color="auto"/>
              <w:right w:val="single" w:sz="4" w:space="0" w:color="auto"/>
            </w:tcBorders>
          </w:tcPr>
          <w:p w:rsidR="009C3454" w:rsidRPr="00595EDE" w:rsidRDefault="009C3454" w:rsidP="00B57795">
            <w:pPr>
              <w:rPr>
                <w:rFonts w:ascii="Times New Roman" w:hAnsi="Times New Roman" w:cs="Times New Roman"/>
                <w:sz w:val="28"/>
                <w:szCs w:val="28"/>
                <w:lang w:val="en-US"/>
              </w:rPr>
            </w:pPr>
            <w:r w:rsidRPr="00595EDE">
              <w:rPr>
                <w:rFonts w:ascii="Times New Roman" w:hAnsi="Times New Roman" w:cs="Times New Roman"/>
                <w:sz w:val="28"/>
                <w:szCs w:val="28"/>
                <w:lang w:val="en-US"/>
              </w:rPr>
              <w:t>Prerequisites</w:t>
            </w:r>
          </w:p>
        </w:tc>
        <w:tc>
          <w:tcPr>
            <w:tcW w:w="6300" w:type="dxa"/>
            <w:tcBorders>
              <w:top w:val="single" w:sz="4" w:space="0" w:color="auto"/>
              <w:left w:val="single" w:sz="4" w:space="0" w:color="auto"/>
              <w:bottom w:val="single" w:sz="4" w:space="0" w:color="auto"/>
              <w:right w:val="single" w:sz="4" w:space="0" w:color="auto"/>
            </w:tcBorders>
          </w:tcPr>
          <w:p w:rsidR="009C3454" w:rsidRPr="007C56FA" w:rsidRDefault="007C56FA" w:rsidP="009C3454">
            <w:pPr>
              <w:rPr>
                <w:rFonts w:ascii="Times New Roman" w:hAnsi="Times New Roman" w:cs="Times New Roman"/>
                <w:sz w:val="28"/>
                <w:szCs w:val="28"/>
                <w:lang w:val="en-US"/>
              </w:rPr>
            </w:pPr>
            <w:r>
              <w:rPr>
                <w:rFonts w:ascii="Times New Roman" w:hAnsi="Times New Roman" w:cs="Times New Roman"/>
                <w:sz w:val="28"/>
                <w:szCs w:val="28"/>
                <w:lang w:val="en-US"/>
              </w:rPr>
              <w:t>General</w:t>
            </w:r>
            <w:r w:rsidR="009C3454" w:rsidRPr="007C56FA">
              <w:rPr>
                <w:rFonts w:ascii="Times New Roman" w:hAnsi="Times New Roman" w:cs="Times New Roman"/>
                <w:sz w:val="28"/>
                <w:szCs w:val="28"/>
                <w:lang w:val="en-US"/>
              </w:rPr>
              <w:t xml:space="preserve"> theory of law, The history of Belarusian Statehood The History of State and Law of Belarus.</w:t>
            </w:r>
          </w:p>
        </w:tc>
      </w:tr>
      <w:tr w:rsidR="009C3454" w:rsidRPr="00B64A82" w:rsidTr="00B57795">
        <w:tc>
          <w:tcPr>
            <w:tcW w:w="496" w:type="dxa"/>
            <w:tcBorders>
              <w:top w:val="single" w:sz="4" w:space="0" w:color="auto"/>
              <w:left w:val="single" w:sz="4" w:space="0" w:color="auto"/>
              <w:bottom w:val="single" w:sz="4" w:space="0" w:color="auto"/>
              <w:right w:val="single" w:sz="4" w:space="0" w:color="auto"/>
            </w:tcBorders>
          </w:tcPr>
          <w:p w:rsidR="009C3454" w:rsidRPr="00595EDE" w:rsidRDefault="009C3454" w:rsidP="00B57795">
            <w:pPr>
              <w:jc w:val="center"/>
              <w:rPr>
                <w:rFonts w:ascii="Times New Roman" w:hAnsi="Times New Roman" w:cs="Times New Roman"/>
                <w:sz w:val="28"/>
                <w:szCs w:val="28"/>
                <w:lang w:val="en-US"/>
              </w:rPr>
            </w:pPr>
            <w:r w:rsidRPr="00595EDE">
              <w:rPr>
                <w:rFonts w:ascii="Times New Roman" w:hAnsi="Times New Roman" w:cs="Times New Roman"/>
                <w:sz w:val="28"/>
                <w:szCs w:val="28"/>
                <w:lang w:val="en-US"/>
              </w:rPr>
              <w:t>9</w:t>
            </w:r>
          </w:p>
        </w:tc>
        <w:tc>
          <w:tcPr>
            <w:tcW w:w="2355" w:type="dxa"/>
            <w:tcBorders>
              <w:top w:val="single" w:sz="4" w:space="0" w:color="auto"/>
              <w:left w:val="single" w:sz="4" w:space="0" w:color="auto"/>
              <w:bottom w:val="single" w:sz="4" w:space="0" w:color="auto"/>
              <w:right w:val="single" w:sz="4" w:space="0" w:color="auto"/>
            </w:tcBorders>
          </w:tcPr>
          <w:p w:rsidR="009C3454" w:rsidRPr="0007693A" w:rsidRDefault="009C3454" w:rsidP="00B57795">
            <w:pPr>
              <w:rPr>
                <w:rFonts w:ascii="Times New Roman" w:hAnsi="Times New Roman" w:cs="Times New Roman"/>
                <w:sz w:val="28"/>
                <w:szCs w:val="28"/>
                <w:lang w:val="en-US"/>
              </w:rPr>
            </w:pPr>
            <w:r w:rsidRPr="0007693A">
              <w:rPr>
                <w:rFonts w:ascii="Times New Roman" w:hAnsi="Times New Roman" w:cs="Times New Roman"/>
                <w:sz w:val="28"/>
                <w:szCs w:val="28"/>
                <w:lang w:val="en-US"/>
              </w:rPr>
              <w:t>Syllabus</w:t>
            </w:r>
          </w:p>
        </w:tc>
        <w:tc>
          <w:tcPr>
            <w:tcW w:w="6300" w:type="dxa"/>
            <w:tcBorders>
              <w:top w:val="single" w:sz="4" w:space="0" w:color="auto"/>
              <w:left w:val="single" w:sz="4" w:space="0" w:color="auto"/>
              <w:bottom w:val="single" w:sz="4" w:space="0" w:color="auto"/>
              <w:right w:val="single" w:sz="4" w:space="0" w:color="auto"/>
            </w:tcBorders>
          </w:tcPr>
          <w:p w:rsidR="007C56FA" w:rsidRPr="00B64A82" w:rsidRDefault="009C3454" w:rsidP="00B57795">
            <w:pPr>
              <w:pStyle w:val="a3"/>
              <w:spacing w:before="0" w:beforeAutospacing="0" w:after="0" w:afterAutospacing="0" w:line="360" w:lineRule="auto"/>
              <w:ind w:firstLine="12"/>
              <w:jc w:val="both"/>
              <w:rPr>
                <w:rStyle w:val="rynqvb"/>
                <w:lang w:val="en-US"/>
              </w:rPr>
            </w:pPr>
            <w:r w:rsidRPr="00B64A82">
              <w:rPr>
                <w:rStyle w:val="rynqvb"/>
                <w:lang w:val="en-US"/>
              </w:rPr>
              <w:t xml:space="preserve">Subject and methodology of the history of state and law of foreign countries as a science and academic discipline. </w:t>
            </w:r>
          </w:p>
          <w:p w:rsidR="007C56FA" w:rsidRPr="00B64A82" w:rsidRDefault="009C3454" w:rsidP="00B57795">
            <w:pPr>
              <w:pStyle w:val="a3"/>
              <w:spacing w:before="0" w:beforeAutospacing="0" w:after="0" w:afterAutospacing="0" w:line="360" w:lineRule="auto"/>
              <w:ind w:firstLine="12"/>
              <w:jc w:val="both"/>
              <w:rPr>
                <w:rStyle w:val="rynqvb"/>
                <w:lang w:val="en-US"/>
              </w:rPr>
            </w:pPr>
            <w:r w:rsidRPr="00B64A82">
              <w:rPr>
                <w:rStyle w:val="rynqvb"/>
                <w:lang w:val="en-US"/>
              </w:rPr>
              <w:t xml:space="preserve">State </w:t>
            </w:r>
            <w:proofErr w:type="gramStart"/>
            <w:r w:rsidRPr="00B64A82">
              <w:rPr>
                <w:rStyle w:val="rynqvb"/>
                <w:lang w:val="en-US"/>
              </w:rPr>
              <w:t>and</w:t>
            </w:r>
            <w:r w:rsidR="00770403" w:rsidRPr="00B64A82">
              <w:rPr>
                <w:rStyle w:val="rynqvb"/>
                <w:lang w:val="en-US"/>
              </w:rPr>
              <w:t xml:space="preserve">  </w:t>
            </w:r>
            <w:r w:rsidRPr="00B64A82">
              <w:rPr>
                <w:rStyle w:val="rynqvb"/>
                <w:lang w:val="en-US"/>
              </w:rPr>
              <w:t>law</w:t>
            </w:r>
            <w:proofErr w:type="gramEnd"/>
            <w:r w:rsidRPr="00B64A82">
              <w:rPr>
                <w:rStyle w:val="rynqvb"/>
                <w:lang w:val="en-US"/>
              </w:rPr>
              <w:t xml:space="preserve"> of the countries of the Ancient East.</w:t>
            </w:r>
          </w:p>
          <w:p w:rsidR="007C56FA" w:rsidRPr="00B64A82" w:rsidRDefault="009C3454" w:rsidP="00B57795">
            <w:pPr>
              <w:pStyle w:val="a3"/>
              <w:spacing w:before="0" w:beforeAutospacing="0" w:after="0" w:afterAutospacing="0" w:line="360" w:lineRule="auto"/>
              <w:ind w:firstLine="12"/>
              <w:jc w:val="both"/>
              <w:rPr>
                <w:rStyle w:val="rynqvb"/>
                <w:lang w:val="en-US"/>
              </w:rPr>
            </w:pPr>
            <w:r w:rsidRPr="00B64A82">
              <w:rPr>
                <w:rStyle w:val="rynqvb"/>
                <w:lang w:val="en-US"/>
              </w:rPr>
              <w:t xml:space="preserve"> State </w:t>
            </w:r>
            <w:proofErr w:type="gramStart"/>
            <w:r w:rsidRPr="00B64A82">
              <w:rPr>
                <w:rStyle w:val="rynqvb"/>
                <w:lang w:val="en-US"/>
              </w:rPr>
              <w:t>and</w:t>
            </w:r>
            <w:r w:rsidR="00770403" w:rsidRPr="00B64A82">
              <w:rPr>
                <w:rStyle w:val="rynqvb"/>
                <w:lang w:val="en-US"/>
              </w:rPr>
              <w:t xml:space="preserve">  </w:t>
            </w:r>
            <w:r w:rsidRPr="00B64A82">
              <w:rPr>
                <w:rStyle w:val="rynqvb"/>
                <w:lang w:val="en-US"/>
              </w:rPr>
              <w:t>law</w:t>
            </w:r>
            <w:proofErr w:type="gramEnd"/>
            <w:r w:rsidRPr="00B64A82">
              <w:rPr>
                <w:rStyle w:val="rynqvb"/>
                <w:lang w:val="en-US"/>
              </w:rPr>
              <w:t xml:space="preserve"> of Ancient Greece.</w:t>
            </w:r>
          </w:p>
          <w:p w:rsidR="007C56FA" w:rsidRPr="00B64A82" w:rsidRDefault="009C3454" w:rsidP="00B57795">
            <w:pPr>
              <w:pStyle w:val="a3"/>
              <w:spacing w:before="0" w:beforeAutospacing="0" w:after="0" w:afterAutospacing="0" w:line="360" w:lineRule="auto"/>
              <w:ind w:firstLine="12"/>
              <w:jc w:val="both"/>
              <w:rPr>
                <w:rStyle w:val="rynqvb"/>
                <w:lang w:val="en-US"/>
              </w:rPr>
            </w:pPr>
            <w:r w:rsidRPr="00B64A82">
              <w:rPr>
                <w:rStyle w:val="rynqvb"/>
                <w:lang w:val="en-US"/>
              </w:rPr>
              <w:t xml:space="preserve"> State </w:t>
            </w:r>
            <w:proofErr w:type="gramStart"/>
            <w:r w:rsidRPr="00B64A82">
              <w:rPr>
                <w:rStyle w:val="rynqvb"/>
                <w:lang w:val="en-US"/>
              </w:rPr>
              <w:t>and</w:t>
            </w:r>
            <w:r w:rsidR="00770403" w:rsidRPr="00B64A82">
              <w:rPr>
                <w:rStyle w:val="rynqvb"/>
                <w:lang w:val="en-US"/>
              </w:rPr>
              <w:t xml:space="preserve"> </w:t>
            </w:r>
            <w:r w:rsidRPr="00B64A82">
              <w:rPr>
                <w:rStyle w:val="rynqvb"/>
                <w:lang w:val="en-US"/>
              </w:rPr>
              <w:t xml:space="preserve"> law</w:t>
            </w:r>
            <w:proofErr w:type="gramEnd"/>
            <w:r w:rsidRPr="00B64A82">
              <w:rPr>
                <w:rStyle w:val="rynqvb"/>
                <w:lang w:val="en-US"/>
              </w:rPr>
              <w:t xml:space="preserve"> of Ancient Rome. </w:t>
            </w:r>
          </w:p>
          <w:p w:rsidR="007C56FA" w:rsidRPr="00B64A82" w:rsidRDefault="009C3454" w:rsidP="00B57795">
            <w:pPr>
              <w:pStyle w:val="a3"/>
              <w:spacing w:before="0" w:beforeAutospacing="0" w:after="0" w:afterAutospacing="0" w:line="360" w:lineRule="auto"/>
              <w:ind w:firstLine="12"/>
              <w:jc w:val="both"/>
              <w:rPr>
                <w:rStyle w:val="rynqvb"/>
                <w:lang w:val="en-US"/>
              </w:rPr>
            </w:pPr>
            <w:r w:rsidRPr="00B64A82">
              <w:rPr>
                <w:rStyle w:val="rynqvb"/>
                <w:lang w:val="en-US"/>
              </w:rPr>
              <w:t xml:space="preserve">State </w:t>
            </w:r>
            <w:proofErr w:type="gramStart"/>
            <w:r w:rsidRPr="00B64A82">
              <w:rPr>
                <w:rStyle w:val="rynqvb"/>
                <w:lang w:val="en-US"/>
              </w:rPr>
              <w:t xml:space="preserve">and </w:t>
            </w:r>
            <w:r w:rsidR="00770403" w:rsidRPr="00B64A82">
              <w:rPr>
                <w:rStyle w:val="rynqvb"/>
                <w:lang w:val="en-US"/>
              </w:rPr>
              <w:t xml:space="preserve"> </w:t>
            </w:r>
            <w:r w:rsidRPr="00B64A82">
              <w:rPr>
                <w:rStyle w:val="rynqvb"/>
                <w:lang w:val="en-US"/>
              </w:rPr>
              <w:t>law</w:t>
            </w:r>
            <w:proofErr w:type="gramEnd"/>
            <w:r w:rsidRPr="00B64A82">
              <w:rPr>
                <w:rStyle w:val="rynqvb"/>
                <w:lang w:val="en-US"/>
              </w:rPr>
              <w:t xml:space="preserve"> of Byzantium. </w:t>
            </w:r>
          </w:p>
          <w:p w:rsidR="00770403" w:rsidRPr="00B64A82" w:rsidRDefault="009C3454" w:rsidP="00B57795">
            <w:pPr>
              <w:pStyle w:val="a3"/>
              <w:spacing w:before="0" w:beforeAutospacing="0" w:after="0" w:afterAutospacing="0" w:line="360" w:lineRule="auto"/>
              <w:ind w:firstLine="12"/>
              <w:jc w:val="both"/>
              <w:rPr>
                <w:rStyle w:val="rynqvb"/>
                <w:lang w:val="en-US"/>
              </w:rPr>
            </w:pPr>
            <w:r w:rsidRPr="00B64A82">
              <w:rPr>
                <w:rStyle w:val="rynqvb"/>
                <w:lang w:val="en-US"/>
              </w:rPr>
              <w:t xml:space="preserve">State </w:t>
            </w:r>
            <w:proofErr w:type="gramStart"/>
            <w:r w:rsidRPr="00B64A82">
              <w:rPr>
                <w:rStyle w:val="rynqvb"/>
                <w:lang w:val="en-US"/>
              </w:rPr>
              <w:t>and</w:t>
            </w:r>
            <w:r w:rsidR="00770403" w:rsidRPr="00B64A82">
              <w:rPr>
                <w:rStyle w:val="rynqvb"/>
                <w:lang w:val="en-US"/>
              </w:rPr>
              <w:t xml:space="preserve"> </w:t>
            </w:r>
            <w:r w:rsidRPr="00B64A82">
              <w:rPr>
                <w:rStyle w:val="rynqvb"/>
                <w:lang w:val="en-US"/>
              </w:rPr>
              <w:t xml:space="preserve"> law</w:t>
            </w:r>
            <w:proofErr w:type="gramEnd"/>
            <w:r w:rsidRPr="00B64A82">
              <w:rPr>
                <w:rStyle w:val="rynqvb"/>
                <w:lang w:val="en-US"/>
              </w:rPr>
              <w:t xml:space="preserve"> of the </w:t>
            </w:r>
            <w:proofErr w:type="spellStart"/>
            <w:r w:rsidRPr="00B64A82">
              <w:rPr>
                <w:rStyle w:val="rynqvb"/>
                <w:lang w:val="en-US"/>
              </w:rPr>
              <w:t>Salic</w:t>
            </w:r>
            <w:proofErr w:type="spellEnd"/>
            <w:r w:rsidRPr="00B64A82">
              <w:rPr>
                <w:rStyle w:val="rynqvb"/>
                <w:lang w:val="en-US"/>
              </w:rPr>
              <w:t xml:space="preserve"> Franks (V – IX centuries).</w:t>
            </w:r>
          </w:p>
          <w:p w:rsidR="00770403" w:rsidRPr="00B64A82" w:rsidRDefault="009C3454" w:rsidP="00B57795">
            <w:pPr>
              <w:pStyle w:val="a3"/>
              <w:spacing w:before="0" w:beforeAutospacing="0" w:after="0" w:afterAutospacing="0" w:line="360" w:lineRule="auto"/>
              <w:ind w:firstLine="12"/>
              <w:jc w:val="both"/>
              <w:rPr>
                <w:rStyle w:val="rynqvb"/>
                <w:lang w:val="en-US"/>
              </w:rPr>
            </w:pPr>
            <w:r w:rsidRPr="00B64A82">
              <w:rPr>
                <w:rStyle w:val="rynqvb"/>
                <w:lang w:val="en-US"/>
              </w:rPr>
              <w:t xml:space="preserve"> State </w:t>
            </w:r>
            <w:proofErr w:type="gramStart"/>
            <w:r w:rsidRPr="00B64A82">
              <w:rPr>
                <w:rStyle w:val="rynqvb"/>
                <w:lang w:val="en-US"/>
              </w:rPr>
              <w:t>and</w:t>
            </w:r>
            <w:r w:rsidR="00770403" w:rsidRPr="00B64A82">
              <w:rPr>
                <w:rStyle w:val="rynqvb"/>
                <w:lang w:val="en-US"/>
              </w:rPr>
              <w:t xml:space="preserve"> </w:t>
            </w:r>
            <w:r w:rsidRPr="00B64A82">
              <w:rPr>
                <w:rStyle w:val="rynqvb"/>
                <w:lang w:val="en-US"/>
              </w:rPr>
              <w:t xml:space="preserve"> law</w:t>
            </w:r>
            <w:proofErr w:type="gramEnd"/>
            <w:r w:rsidRPr="00B64A82">
              <w:rPr>
                <w:rStyle w:val="rynqvb"/>
                <w:lang w:val="en-US"/>
              </w:rPr>
              <w:t xml:space="preserve"> of medieval France. </w:t>
            </w:r>
          </w:p>
          <w:p w:rsidR="00770403" w:rsidRPr="00B64A82" w:rsidRDefault="009C3454" w:rsidP="00B57795">
            <w:pPr>
              <w:pStyle w:val="a3"/>
              <w:spacing w:before="0" w:beforeAutospacing="0" w:after="0" w:afterAutospacing="0" w:line="360" w:lineRule="auto"/>
              <w:ind w:firstLine="12"/>
              <w:jc w:val="both"/>
              <w:rPr>
                <w:rStyle w:val="rynqvb"/>
                <w:lang w:val="en-US"/>
              </w:rPr>
            </w:pPr>
            <w:r w:rsidRPr="00B64A82">
              <w:rPr>
                <w:rStyle w:val="rynqvb"/>
                <w:lang w:val="en-US"/>
              </w:rPr>
              <w:t xml:space="preserve">State </w:t>
            </w:r>
            <w:proofErr w:type="gramStart"/>
            <w:r w:rsidRPr="00B64A82">
              <w:rPr>
                <w:rStyle w:val="rynqvb"/>
                <w:lang w:val="en-US"/>
              </w:rPr>
              <w:t>and</w:t>
            </w:r>
            <w:r w:rsidR="00770403" w:rsidRPr="00B64A82">
              <w:rPr>
                <w:rStyle w:val="rynqvb"/>
                <w:lang w:val="en-US"/>
              </w:rPr>
              <w:t xml:space="preserve"> </w:t>
            </w:r>
            <w:r w:rsidRPr="00B64A82">
              <w:rPr>
                <w:rStyle w:val="rynqvb"/>
                <w:lang w:val="en-US"/>
              </w:rPr>
              <w:t xml:space="preserve"> law</w:t>
            </w:r>
            <w:proofErr w:type="gramEnd"/>
            <w:r w:rsidRPr="00B64A82">
              <w:rPr>
                <w:rStyle w:val="rynqvb"/>
                <w:lang w:val="en-US"/>
              </w:rPr>
              <w:t xml:space="preserve"> of medieval England. </w:t>
            </w:r>
          </w:p>
          <w:p w:rsidR="00770403" w:rsidRPr="00B64A82" w:rsidRDefault="009C3454" w:rsidP="00B57795">
            <w:pPr>
              <w:pStyle w:val="a3"/>
              <w:spacing w:before="0" w:beforeAutospacing="0" w:after="0" w:afterAutospacing="0" w:line="360" w:lineRule="auto"/>
              <w:ind w:firstLine="12"/>
              <w:jc w:val="both"/>
              <w:rPr>
                <w:rStyle w:val="rynqvb"/>
                <w:lang w:val="en-US"/>
              </w:rPr>
            </w:pPr>
            <w:r w:rsidRPr="00B64A82">
              <w:rPr>
                <w:rStyle w:val="rynqvb"/>
                <w:lang w:val="en-US"/>
              </w:rPr>
              <w:t xml:space="preserve">State </w:t>
            </w:r>
            <w:proofErr w:type="gramStart"/>
            <w:r w:rsidRPr="00B64A82">
              <w:rPr>
                <w:rStyle w:val="rynqvb"/>
                <w:lang w:val="en-US"/>
              </w:rPr>
              <w:t>and</w:t>
            </w:r>
            <w:r w:rsidR="00770403" w:rsidRPr="00B64A82">
              <w:rPr>
                <w:rStyle w:val="rynqvb"/>
                <w:lang w:val="en-US"/>
              </w:rPr>
              <w:t xml:space="preserve"> </w:t>
            </w:r>
            <w:r w:rsidRPr="00B64A82">
              <w:rPr>
                <w:rStyle w:val="rynqvb"/>
                <w:lang w:val="en-US"/>
              </w:rPr>
              <w:t xml:space="preserve"> law</w:t>
            </w:r>
            <w:proofErr w:type="gramEnd"/>
            <w:r w:rsidRPr="00B64A82">
              <w:rPr>
                <w:rStyle w:val="rynqvb"/>
                <w:lang w:val="en-US"/>
              </w:rPr>
              <w:t xml:space="preserve"> of medieval Germany. </w:t>
            </w:r>
          </w:p>
          <w:p w:rsidR="00770403" w:rsidRPr="00B64A82" w:rsidRDefault="009C3454" w:rsidP="00B57795">
            <w:pPr>
              <w:pStyle w:val="a3"/>
              <w:spacing w:before="0" w:beforeAutospacing="0" w:after="0" w:afterAutospacing="0" w:line="360" w:lineRule="auto"/>
              <w:ind w:firstLine="12"/>
              <w:jc w:val="both"/>
              <w:rPr>
                <w:rStyle w:val="rynqvb"/>
                <w:lang w:val="en-US"/>
              </w:rPr>
            </w:pPr>
            <w:r w:rsidRPr="00B64A82">
              <w:rPr>
                <w:rStyle w:val="rynqvb"/>
                <w:lang w:val="en-US"/>
              </w:rPr>
              <w:t xml:space="preserve">State </w:t>
            </w:r>
            <w:proofErr w:type="gramStart"/>
            <w:r w:rsidRPr="00B64A82">
              <w:rPr>
                <w:rStyle w:val="rynqvb"/>
                <w:lang w:val="en-US"/>
              </w:rPr>
              <w:t xml:space="preserve">and </w:t>
            </w:r>
            <w:r w:rsidR="00770403" w:rsidRPr="00B64A82">
              <w:rPr>
                <w:rStyle w:val="rynqvb"/>
                <w:lang w:val="en-US"/>
              </w:rPr>
              <w:t xml:space="preserve"> </w:t>
            </w:r>
            <w:r w:rsidRPr="00B64A82">
              <w:rPr>
                <w:rStyle w:val="rynqvb"/>
                <w:lang w:val="en-US"/>
              </w:rPr>
              <w:t>law</w:t>
            </w:r>
            <w:proofErr w:type="gramEnd"/>
            <w:r w:rsidRPr="00B64A82">
              <w:rPr>
                <w:rStyle w:val="rynqvb"/>
                <w:lang w:val="en-US"/>
              </w:rPr>
              <w:t xml:space="preserve"> of the countries of the medieval East. </w:t>
            </w:r>
          </w:p>
          <w:p w:rsidR="00770403" w:rsidRPr="00B64A82" w:rsidRDefault="009C3454" w:rsidP="00B57795">
            <w:pPr>
              <w:pStyle w:val="a3"/>
              <w:spacing w:before="0" w:beforeAutospacing="0" w:after="0" w:afterAutospacing="0" w:line="360" w:lineRule="auto"/>
              <w:ind w:firstLine="12"/>
              <w:jc w:val="both"/>
              <w:rPr>
                <w:rStyle w:val="hwtze"/>
                <w:lang w:val="en-US"/>
              </w:rPr>
            </w:pPr>
            <w:r w:rsidRPr="00B64A82">
              <w:rPr>
                <w:rStyle w:val="rynqvb"/>
                <w:lang w:val="en-US"/>
              </w:rPr>
              <w:t xml:space="preserve">State </w:t>
            </w:r>
            <w:proofErr w:type="gramStart"/>
            <w:r w:rsidRPr="00B64A82">
              <w:rPr>
                <w:rStyle w:val="rynqvb"/>
                <w:lang w:val="en-US"/>
              </w:rPr>
              <w:t xml:space="preserve">and </w:t>
            </w:r>
            <w:r w:rsidR="00770403" w:rsidRPr="00B64A82">
              <w:rPr>
                <w:rStyle w:val="rynqvb"/>
                <w:lang w:val="en-US"/>
              </w:rPr>
              <w:t xml:space="preserve"> </w:t>
            </w:r>
            <w:r w:rsidRPr="00B64A82">
              <w:rPr>
                <w:rStyle w:val="rynqvb"/>
                <w:lang w:val="en-US"/>
              </w:rPr>
              <w:t>law</w:t>
            </w:r>
            <w:proofErr w:type="gramEnd"/>
            <w:r w:rsidRPr="00B64A82">
              <w:rPr>
                <w:rStyle w:val="rynqvb"/>
                <w:lang w:val="en-US"/>
              </w:rPr>
              <w:t xml:space="preserve"> of medieval </w:t>
            </w:r>
            <w:proofErr w:type="spellStart"/>
            <w:r w:rsidRPr="00B64A82">
              <w:rPr>
                <w:rStyle w:val="rynqvb"/>
                <w:lang w:val="en-US"/>
              </w:rPr>
              <w:t>Rus</w:t>
            </w:r>
            <w:proofErr w:type="spellEnd"/>
            <w:r w:rsidRPr="00B64A82">
              <w:rPr>
                <w:rStyle w:val="rynqvb"/>
                <w:lang w:val="en-US"/>
              </w:rPr>
              <w:t>'.</w:t>
            </w:r>
            <w:r w:rsidRPr="00B64A82">
              <w:rPr>
                <w:rStyle w:val="hwtze"/>
                <w:lang w:val="en-US"/>
              </w:rPr>
              <w:t xml:space="preserve"> </w:t>
            </w:r>
          </w:p>
          <w:p w:rsidR="00770403" w:rsidRPr="00B64A82" w:rsidRDefault="009C3454" w:rsidP="00B57795">
            <w:pPr>
              <w:pStyle w:val="a3"/>
              <w:spacing w:before="0" w:beforeAutospacing="0" w:after="0" w:afterAutospacing="0" w:line="360" w:lineRule="auto"/>
              <w:ind w:firstLine="12"/>
              <w:jc w:val="both"/>
              <w:rPr>
                <w:rStyle w:val="rynqvb"/>
                <w:lang w:val="en-US"/>
              </w:rPr>
            </w:pPr>
            <w:r w:rsidRPr="00B64A82">
              <w:rPr>
                <w:rStyle w:val="rynqvb"/>
                <w:lang w:val="en-US"/>
              </w:rPr>
              <w:t xml:space="preserve">Moscow (Russian) state and law in the XIV - first half of the XVII century. </w:t>
            </w:r>
          </w:p>
          <w:p w:rsidR="00770403" w:rsidRPr="00B64A82" w:rsidRDefault="009C3454" w:rsidP="00770403">
            <w:pPr>
              <w:pStyle w:val="a3"/>
              <w:spacing w:before="0" w:beforeAutospacing="0" w:after="0" w:afterAutospacing="0" w:line="360" w:lineRule="auto"/>
              <w:ind w:firstLine="12"/>
              <w:jc w:val="both"/>
              <w:rPr>
                <w:rStyle w:val="rynqvb"/>
                <w:lang w:val="en-US"/>
              </w:rPr>
            </w:pPr>
            <w:r w:rsidRPr="00B64A82">
              <w:rPr>
                <w:rStyle w:val="rynqvb"/>
                <w:lang w:val="en-US"/>
              </w:rPr>
              <w:t>State and law of England (Great Britain) in modern times.</w:t>
            </w:r>
            <w:r w:rsidRPr="00B64A82">
              <w:rPr>
                <w:rStyle w:val="hwtze"/>
                <w:lang w:val="en-US"/>
              </w:rPr>
              <w:t xml:space="preserve"> </w:t>
            </w:r>
            <w:r w:rsidRPr="00B64A82">
              <w:rPr>
                <w:rStyle w:val="rynqvb"/>
                <w:lang w:val="en-US"/>
              </w:rPr>
              <w:t>English bourgeois revolution of the mid-17th century</w:t>
            </w:r>
            <w:r w:rsidRPr="00B64A82">
              <w:rPr>
                <w:rStyle w:val="hwtze"/>
                <w:lang w:val="en-US"/>
              </w:rPr>
              <w:t xml:space="preserve"> </w:t>
            </w:r>
            <w:r w:rsidRPr="00B64A82">
              <w:rPr>
                <w:rStyle w:val="rynqvb"/>
                <w:lang w:val="en-US"/>
              </w:rPr>
              <w:t xml:space="preserve">and the subsequent development of the constitutional monarchy in England (Great Britain) in the 17th – 19th centuries. </w:t>
            </w:r>
          </w:p>
          <w:p w:rsidR="00770403" w:rsidRPr="00B64A82" w:rsidRDefault="009C3454" w:rsidP="00770403">
            <w:pPr>
              <w:pStyle w:val="a3"/>
              <w:spacing w:before="0" w:beforeAutospacing="0" w:after="0" w:afterAutospacing="0" w:line="360" w:lineRule="auto"/>
              <w:ind w:firstLine="12"/>
              <w:jc w:val="both"/>
              <w:rPr>
                <w:rStyle w:val="rynqvb"/>
                <w:lang w:val="en-US"/>
              </w:rPr>
            </w:pPr>
            <w:r w:rsidRPr="00B64A82">
              <w:rPr>
                <w:rStyle w:val="rynqvb"/>
                <w:lang w:val="en-US"/>
              </w:rPr>
              <w:t xml:space="preserve">State and law of the United States of America in modern times. </w:t>
            </w:r>
          </w:p>
          <w:p w:rsidR="00770403" w:rsidRPr="00B64A82" w:rsidRDefault="009C3454" w:rsidP="00770403">
            <w:pPr>
              <w:pStyle w:val="a3"/>
              <w:spacing w:before="0" w:beforeAutospacing="0" w:after="0" w:afterAutospacing="0" w:line="360" w:lineRule="auto"/>
              <w:ind w:firstLine="12"/>
              <w:jc w:val="both"/>
              <w:rPr>
                <w:rStyle w:val="rynqvb"/>
                <w:lang w:val="en-US"/>
              </w:rPr>
            </w:pPr>
            <w:r w:rsidRPr="00B64A82">
              <w:rPr>
                <w:rStyle w:val="rynqvb"/>
                <w:lang w:val="en-US"/>
              </w:rPr>
              <w:t>State and law of France in modern times.</w:t>
            </w:r>
            <w:r w:rsidRPr="00B64A82">
              <w:rPr>
                <w:rStyle w:val="hwtze"/>
                <w:lang w:val="en-US"/>
              </w:rPr>
              <w:t xml:space="preserve"> </w:t>
            </w:r>
            <w:r w:rsidRPr="00B64A82">
              <w:rPr>
                <w:rStyle w:val="rynqvb"/>
                <w:lang w:val="en-US"/>
              </w:rPr>
              <w:t xml:space="preserve">The French </w:t>
            </w:r>
            <w:r w:rsidRPr="00B64A82">
              <w:rPr>
                <w:rStyle w:val="rynqvb"/>
                <w:lang w:val="en-US"/>
              </w:rPr>
              <w:lastRenderedPageBreak/>
              <w:t xml:space="preserve">bourgeois revolution and the subsequent development of bourgeois statehood in France (XVIII - XIX centuries). </w:t>
            </w:r>
          </w:p>
          <w:p w:rsidR="00770403" w:rsidRPr="00B64A82" w:rsidRDefault="009C3454" w:rsidP="00770403">
            <w:pPr>
              <w:pStyle w:val="a3"/>
              <w:spacing w:before="0" w:beforeAutospacing="0" w:after="0" w:afterAutospacing="0" w:line="360" w:lineRule="auto"/>
              <w:ind w:firstLine="12"/>
              <w:jc w:val="both"/>
              <w:rPr>
                <w:rStyle w:val="rynqvb"/>
                <w:lang w:val="en-US"/>
              </w:rPr>
            </w:pPr>
            <w:r w:rsidRPr="00B64A82">
              <w:rPr>
                <w:rStyle w:val="rynqvb"/>
                <w:lang w:val="en-US"/>
              </w:rPr>
              <w:t>State and law of Germany in modern times.</w:t>
            </w:r>
            <w:r w:rsidRPr="00B64A82">
              <w:rPr>
                <w:rStyle w:val="hwtze"/>
                <w:lang w:val="en-US"/>
              </w:rPr>
              <w:t xml:space="preserve"> </w:t>
            </w:r>
            <w:r w:rsidRPr="00B64A82">
              <w:rPr>
                <w:rStyle w:val="rynqvb"/>
                <w:lang w:val="en-US"/>
              </w:rPr>
              <w:t xml:space="preserve">The formation and development of bourgeois statehood in Germany in 1806 - 1918. </w:t>
            </w:r>
          </w:p>
          <w:p w:rsidR="00770403" w:rsidRPr="00B64A82" w:rsidRDefault="009C3454" w:rsidP="00770403">
            <w:pPr>
              <w:pStyle w:val="a3"/>
              <w:spacing w:before="0" w:beforeAutospacing="0" w:after="0" w:afterAutospacing="0" w:line="360" w:lineRule="auto"/>
              <w:ind w:firstLine="12"/>
              <w:jc w:val="both"/>
              <w:rPr>
                <w:rStyle w:val="rynqvb"/>
                <w:lang w:val="en-US"/>
              </w:rPr>
            </w:pPr>
            <w:r w:rsidRPr="00B64A82">
              <w:rPr>
                <w:rStyle w:val="rynqvb"/>
                <w:lang w:val="en-US"/>
              </w:rPr>
              <w:t xml:space="preserve">The evolution of law in the countries of the Romano-Germanic and Anglo-Saxon legal families in modern times. </w:t>
            </w:r>
          </w:p>
          <w:p w:rsidR="00770403" w:rsidRPr="00B64A82" w:rsidRDefault="009C3454" w:rsidP="00770403">
            <w:pPr>
              <w:pStyle w:val="a3"/>
              <w:spacing w:before="0" w:beforeAutospacing="0" w:after="0" w:afterAutospacing="0" w:line="360" w:lineRule="auto"/>
              <w:ind w:firstLine="12"/>
              <w:jc w:val="both"/>
              <w:rPr>
                <w:rStyle w:val="rynqvb"/>
                <w:lang w:val="en-US"/>
              </w:rPr>
            </w:pPr>
            <w:r w:rsidRPr="00B64A82">
              <w:rPr>
                <w:rStyle w:val="rynqvb"/>
                <w:lang w:val="en-US"/>
              </w:rPr>
              <w:t>State and law of China and Japan in modern times</w:t>
            </w:r>
          </w:p>
          <w:p w:rsidR="00770403" w:rsidRPr="00B64A82" w:rsidRDefault="009C3454" w:rsidP="00770403">
            <w:pPr>
              <w:pStyle w:val="a3"/>
              <w:spacing w:before="0" w:beforeAutospacing="0" w:after="0" w:afterAutospacing="0" w:line="360" w:lineRule="auto"/>
              <w:ind w:firstLine="12"/>
              <w:jc w:val="both"/>
              <w:rPr>
                <w:rStyle w:val="rynqvb"/>
                <w:lang w:val="en-US"/>
              </w:rPr>
            </w:pPr>
            <w:r w:rsidRPr="00B64A82">
              <w:rPr>
                <w:rStyle w:val="rynqvb"/>
                <w:lang w:val="en-US"/>
              </w:rPr>
              <w:t xml:space="preserve">. Russian state and law in modern times. </w:t>
            </w:r>
          </w:p>
          <w:p w:rsidR="00770403" w:rsidRPr="00B64A82" w:rsidRDefault="009C3454" w:rsidP="00770403">
            <w:pPr>
              <w:pStyle w:val="a3"/>
              <w:spacing w:before="0" w:beforeAutospacing="0" w:after="0" w:afterAutospacing="0" w:line="360" w:lineRule="auto"/>
              <w:ind w:firstLine="12"/>
              <w:jc w:val="both"/>
              <w:rPr>
                <w:rStyle w:val="rynqvb"/>
                <w:lang w:val="en-US"/>
              </w:rPr>
            </w:pPr>
            <w:r w:rsidRPr="00B64A82">
              <w:rPr>
                <w:rStyle w:val="rynqvb"/>
                <w:lang w:val="en-US"/>
              </w:rPr>
              <w:t>Soviet state and law. Russian state and law since the early 90s.</w:t>
            </w:r>
            <w:r w:rsidRPr="00B64A82">
              <w:rPr>
                <w:rStyle w:val="hwtze"/>
                <w:lang w:val="en-US"/>
              </w:rPr>
              <w:t xml:space="preserve"> </w:t>
            </w:r>
            <w:r w:rsidRPr="00B64A82">
              <w:rPr>
                <w:rStyle w:val="rynqvb"/>
                <w:lang w:val="en-US"/>
              </w:rPr>
              <w:t>XX century</w:t>
            </w:r>
            <w:r w:rsidRPr="00B64A82">
              <w:rPr>
                <w:rStyle w:val="hwtze"/>
                <w:lang w:val="en-US"/>
              </w:rPr>
              <w:t xml:space="preserve"> </w:t>
            </w:r>
            <w:r w:rsidRPr="00B64A82">
              <w:rPr>
                <w:rStyle w:val="rynqvb"/>
                <w:lang w:val="en-US"/>
              </w:rPr>
              <w:t xml:space="preserve">until now. </w:t>
            </w:r>
          </w:p>
          <w:p w:rsidR="00770403" w:rsidRPr="00B64A82" w:rsidRDefault="009C3454" w:rsidP="00770403">
            <w:pPr>
              <w:pStyle w:val="a3"/>
              <w:spacing w:before="0" w:beforeAutospacing="0" w:after="0" w:afterAutospacing="0" w:line="360" w:lineRule="auto"/>
              <w:ind w:firstLine="12"/>
              <w:jc w:val="both"/>
              <w:rPr>
                <w:rStyle w:val="rynqvb"/>
                <w:lang w:val="en-US"/>
              </w:rPr>
            </w:pPr>
            <w:r w:rsidRPr="00B64A82">
              <w:rPr>
                <w:rStyle w:val="rynqvb"/>
                <w:lang w:val="en-US"/>
              </w:rPr>
              <w:t xml:space="preserve">State and law of Germany in modern times. </w:t>
            </w:r>
          </w:p>
          <w:p w:rsidR="00770403" w:rsidRPr="00B64A82" w:rsidRDefault="009C3454" w:rsidP="00770403">
            <w:pPr>
              <w:pStyle w:val="a3"/>
              <w:spacing w:before="0" w:beforeAutospacing="0" w:after="0" w:afterAutospacing="0" w:line="360" w:lineRule="auto"/>
              <w:ind w:firstLine="12"/>
              <w:jc w:val="both"/>
              <w:rPr>
                <w:rStyle w:val="rynqvb"/>
                <w:lang w:val="en-US"/>
              </w:rPr>
            </w:pPr>
            <w:r w:rsidRPr="00B64A82">
              <w:rPr>
                <w:rStyle w:val="rynqvb"/>
                <w:lang w:val="en-US"/>
              </w:rPr>
              <w:t xml:space="preserve">State and law of France in modern times. </w:t>
            </w:r>
          </w:p>
          <w:p w:rsidR="00770403" w:rsidRPr="00B64A82" w:rsidRDefault="009C3454" w:rsidP="00770403">
            <w:pPr>
              <w:pStyle w:val="a3"/>
              <w:spacing w:before="0" w:beforeAutospacing="0" w:after="0" w:afterAutospacing="0" w:line="360" w:lineRule="auto"/>
              <w:ind w:firstLine="12"/>
              <w:jc w:val="both"/>
              <w:rPr>
                <w:rStyle w:val="rynqvb"/>
                <w:lang w:val="en-US"/>
              </w:rPr>
            </w:pPr>
            <w:r w:rsidRPr="00B64A82">
              <w:rPr>
                <w:rStyle w:val="rynqvb"/>
                <w:lang w:val="en-US"/>
              </w:rPr>
              <w:t xml:space="preserve">State and law of Great Britain in modern times. </w:t>
            </w:r>
          </w:p>
          <w:p w:rsidR="00770403" w:rsidRPr="00B64A82" w:rsidRDefault="009C3454" w:rsidP="00770403">
            <w:pPr>
              <w:pStyle w:val="a3"/>
              <w:spacing w:before="0" w:beforeAutospacing="0" w:after="0" w:afterAutospacing="0" w:line="360" w:lineRule="auto"/>
              <w:ind w:firstLine="12"/>
              <w:jc w:val="both"/>
              <w:rPr>
                <w:rStyle w:val="rynqvb"/>
                <w:lang w:val="en-US"/>
              </w:rPr>
            </w:pPr>
            <w:r w:rsidRPr="00B64A82">
              <w:rPr>
                <w:rStyle w:val="rynqvb"/>
                <w:lang w:val="en-US"/>
              </w:rPr>
              <w:t xml:space="preserve">State and law of the United States of America in modern times. </w:t>
            </w:r>
          </w:p>
          <w:p w:rsidR="009C3454" w:rsidRPr="00770403" w:rsidRDefault="009C3454" w:rsidP="00770403">
            <w:pPr>
              <w:pStyle w:val="a3"/>
              <w:spacing w:before="0" w:beforeAutospacing="0" w:after="0" w:afterAutospacing="0" w:line="360" w:lineRule="auto"/>
              <w:ind w:firstLine="12"/>
              <w:jc w:val="both"/>
              <w:rPr>
                <w:b/>
                <w:sz w:val="28"/>
                <w:szCs w:val="28"/>
                <w:lang w:val="en-US"/>
              </w:rPr>
            </w:pPr>
            <w:r w:rsidRPr="00B64A82">
              <w:rPr>
                <w:rStyle w:val="rynqvb"/>
                <w:lang w:val="en-US"/>
              </w:rPr>
              <w:t>State and law of China and Japan in modern times.</w:t>
            </w:r>
          </w:p>
        </w:tc>
      </w:tr>
      <w:tr w:rsidR="009C3454" w:rsidRPr="00595EDE" w:rsidTr="00B57795">
        <w:tc>
          <w:tcPr>
            <w:tcW w:w="496" w:type="dxa"/>
            <w:tcBorders>
              <w:top w:val="single" w:sz="4" w:space="0" w:color="auto"/>
              <w:left w:val="single" w:sz="4" w:space="0" w:color="auto"/>
              <w:bottom w:val="single" w:sz="4" w:space="0" w:color="auto"/>
              <w:right w:val="single" w:sz="4" w:space="0" w:color="auto"/>
            </w:tcBorders>
          </w:tcPr>
          <w:p w:rsidR="009C3454" w:rsidRPr="00595EDE" w:rsidRDefault="009C3454" w:rsidP="00B57795">
            <w:pPr>
              <w:jc w:val="center"/>
              <w:rPr>
                <w:rFonts w:ascii="Times New Roman" w:hAnsi="Times New Roman" w:cs="Times New Roman"/>
                <w:sz w:val="28"/>
                <w:szCs w:val="28"/>
                <w:lang w:val="en-US"/>
              </w:rPr>
            </w:pPr>
            <w:r w:rsidRPr="00595EDE">
              <w:rPr>
                <w:rFonts w:ascii="Times New Roman" w:hAnsi="Times New Roman" w:cs="Times New Roman"/>
                <w:sz w:val="28"/>
                <w:szCs w:val="28"/>
                <w:lang w:val="en-US"/>
              </w:rPr>
              <w:lastRenderedPageBreak/>
              <w:t>10</w:t>
            </w:r>
          </w:p>
        </w:tc>
        <w:tc>
          <w:tcPr>
            <w:tcW w:w="2355" w:type="dxa"/>
            <w:tcBorders>
              <w:top w:val="single" w:sz="4" w:space="0" w:color="auto"/>
              <w:left w:val="single" w:sz="4" w:space="0" w:color="auto"/>
              <w:bottom w:val="single" w:sz="4" w:space="0" w:color="auto"/>
              <w:right w:val="single" w:sz="4" w:space="0" w:color="auto"/>
            </w:tcBorders>
          </w:tcPr>
          <w:p w:rsidR="009C3454" w:rsidRPr="0007693A" w:rsidRDefault="009C3454" w:rsidP="00B57795">
            <w:pPr>
              <w:rPr>
                <w:rFonts w:ascii="Times New Roman" w:hAnsi="Times New Roman" w:cs="Times New Roman"/>
                <w:sz w:val="28"/>
                <w:szCs w:val="28"/>
                <w:lang w:val="en-US"/>
              </w:rPr>
            </w:pPr>
            <w:r w:rsidRPr="0007693A">
              <w:rPr>
                <w:rFonts w:ascii="Times New Roman" w:hAnsi="Times New Roman" w:cs="Times New Roman"/>
                <w:sz w:val="28"/>
                <w:szCs w:val="28"/>
                <w:lang w:val="en-US"/>
              </w:rPr>
              <w:t xml:space="preserve">References </w:t>
            </w:r>
          </w:p>
        </w:tc>
        <w:tc>
          <w:tcPr>
            <w:tcW w:w="6300" w:type="dxa"/>
            <w:tcBorders>
              <w:top w:val="single" w:sz="4" w:space="0" w:color="auto"/>
              <w:left w:val="single" w:sz="4" w:space="0" w:color="auto"/>
              <w:bottom w:val="single" w:sz="4" w:space="0" w:color="auto"/>
              <w:right w:val="single" w:sz="4" w:space="0" w:color="auto"/>
            </w:tcBorders>
          </w:tcPr>
          <w:p w:rsidR="009C3454" w:rsidRPr="009C3454" w:rsidRDefault="009C3454" w:rsidP="009C3454">
            <w:pPr>
              <w:numPr>
                <w:ilvl w:val="0"/>
                <w:numId w:val="2"/>
              </w:numPr>
              <w:spacing w:after="0" w:line="241" w:lineRule="auto"/>
              <w:ind w:right="-144"/>
              <w:rPr>
                <w:rFonts w:ascii="Times New Roman" w:hAnsi="Times New Roman" w:cs="Times New Roman"/>
                <w:sz w:val="28"/>
                <w:szCs w:val="28"/>
                <w:shd w:val="clear" w:color="auto" w:fill="FFFFFF"/>
              </w:rPr>
            </w:pPr>
            <w:r w:rsidRPr="009C3454">
              <w:rPr>
                <w:rFonts w:ascii="Times New Roman" w:hAnsi="Times New Roman" w:cs="Times New Roman"/>
                <w:color w:val="000000"/>
                <w:sz w:val="28"/>
                <w:szCs w:val="28"/>
                <w:lang w:val="be-BY"/>
              </w:rPr>
              <w:t xml:space="preserve"> </w:t>
            </w:r>
            <w:r w:rsidRPr="009C3454">
              <w:rPr>
                <w:rFonts w:ascii="Times New Roman" w:hAnsi="Times New Roman" w:cs="Times New Roman"/>
                <w:bCs/>
                <w:sz w:val="28"/>
                <w:szCs w:val="28"/>
              </w:rPr>
              <w:t>Вологдин, А.А. История государства и права зарубежных стран : учеб</w:t>
            </w:r>
            <w:proofErr w:type="gramStart"/>
            <w:r w:rsidRPr="009C3454">
              <w:rPr>
                <w:rFonts w:ascii="Times New Roman" w:hAnsi="Times New Roman" w:cs="Times New Roman"/>
                <w:bCs/>
                <w:sz w:val="28"/>
                <w:szCs w:val="28"/>
              </w:rPr>
              <w:t>.</w:t>
            </w:r>
            <w:proofErr w:type="gramEnd"/>
            <w:r w:rsidRPr="009C3454">
              <w:rPr>
                <w:rFonts w:ascii="Times New Roman" w:hAnsi="Times New Roman" w:cs="Times New Roman"/>
                <w:bCs/>
                <w:sz w:val="28"/>
                <w:szCs w:val="28"/>
              </w:rPr>
              <w:t xml:space="preserve"> </w:t>
            </w:r>
            <w:proofErr w:type="gramStart"/>
            <w:r w:rsidRPr="009C3454">
              <w:rPr>
                <w:rFonts w:ascii="Times New Roman" w:hAnsi="Times New Roman" w:cs="Times New Roman"/>
                <w:bCs/>
                <w:sz w:val="28"/>
                <w:szCs w:val="28"/>
              </w:rPr>
              <w:t>и</w:t>
            </w:r>
            <w:proofErr w:type="gramEnd"/>
            <w:r w:rsidRPr="009C3454">
              <w:rPr>
                <w:rFonts w:ascii="Times New Roman" w:hAnsi="Times New Roman" w:cs="Times New Roman"/>
                <w:bCs/>
                <w:sz w:val="28"/>
                <w:szCs w:val="28"/>
              </w:rPr>
              <w:t xml:space="preserve"> практикум для </w:t>
            </w:r>
            <w:proofErr w:type="spellStart"/>
            <w:r w:rsidRPr="009C3454">
              <w:rPr>
                <w:rFonts w:ascii="Times New Roman" w:hAnsi="Times New Roman" w:cs="Times New Roman"/>
                <w:bCs/>
                <w:sz w:val="28"/>
                <w:szCs w:val="28"/>
              </w:rPr>
              <w:t>академ</w:t>
            </w:r>
            <w:proofErr w:type="spellEnd"/>
            <w:r w:rsidRPr="009C3454">
              <w:rPr>
                <w:rFonts w:ascii="Times New Roman" w:hAnsi="Times New Roman" w:cs="Times New Roman"/>
                <w:bCs/>
                <w:sz w:val="28"/>
                <w:szCs w:val="28"/>
              </w:rPr>
              <w:t xml:space="preserve">. </w:t>
            </w:r>
            <w:proofErr w:type="spellStart"/>
            <w:r w:rsidRPr="009C3454">
              <w:rPr>
                <w:rFonts w:ascii="Times New Roman" w:hAnsi="Times New Roman" w:cs="Times New Roman"/>
                <w:bCs/>
                <w:sz w:val="28"/>
                <w:szCs w:val="28"/>
              </w:rPr>
              <w:t>бакалавриата</w:t>
            </w:r>
            <w:proofErr w:type="spellEnd"/>
            <w:r w:rsidRPr="009C3454">
              <w:rPr>
                <w:rFonts w:ascii="Times New Roman" w:hAnsi="Times New Roman" w:cs="Times New Roman"/>
                <w:bCs/>
                <w:sz w:val="28"/>
                <w:szCs w:val="28"/>
              </w:rPr>
              <w:t xml:space="preserve"> : для студ. высших учеб. заведений, </w:t>
            </w:r>
            <w:proofErr w:type="spellStart"/>
            <w:r w:rsidRPr="009C3454">
              <w:rPr>
                <w:rFonts w:ascii="Times New Roman" w:hAnsi="Times New Roman" w:cs="Times New Roman"/>
                <w:bCs/>
                <w:sz w:val="28"/>
                <w:szCs w:val="28"/>
              </w:rPr>
              <w:t>обуч</w:t>
            </w:r>
            <w:proofErr w:type="spellEnd"/>
            <w:r w:rsidRPr="009C3454">
              <w:rPr>
                <w:rFonts w:ascii="Times New Roman" w:hAnsi="Times New Roman" w:cs="Times New Roman"/>
                <w:bCs/>
                <w:sz w:val="28"/>
                <w:szCs w:val="28"/>
              </w:rPr>
              <w:t xml:space="preserve">. по </w:t>
            </w:r>
            <w:proofErr w:type="spellStart"/>
            <w:r w:rsidRPr="009C3454">
              <w:rPr>
                <w:rFonts w:ascii="Times New Roman" w:hAnsi="Times New Roman" w:cs="Times New Roman"/>
                <w:bCs/>
                <w:sz w:val="28"/>
                <w:szCs w:val="28"/>
              </w:rPr>
              <w:t>юрид</w:t>
            </w:r>
            <w:proofErr w:type="spellEnd"/>
            <w:r w:rsidRPr="009C3454">
              <w:rPr>
                <w:rFonts w:ascii="Times New Roman" w:hAnsi="Times New Roman" w:cs="Times New Roman"/>
                <w:bCs/>
                <w:sz w:val="28"/>
                <w:szCs w:val="28"/>
              </w:rPr>
              <w:t xml:space="preserve">. </w:t>
            </w:r>
            <w:proofErr w:type="spellStart"/>
            <w:r w:rsidRPr="009C3454">
              <w:rPr>
                <w:rFonts w:ascii="Times New Roman" w:hAnsi="Times New Roman" w:cs="Times New Roman"/>
                <w:bCs/>
                <w:sz w:val="28"/>
                <w:szCs w:val="28"/>
              </w:rPr>
              <w:t>направл</w:t>
            </w:r>
            <w:proofErr w:type="spellEnd"/>
            <w:r w:rsidRPr="009C3454">
              <w:rPr>
                <w:rFonts w:ascii="Times New Roman" w:hAnsi="Times New Roman" w:cs="Times New Roman"/>
                <w:bCs/>
                <w:sz w:val="28"/>
                <w:szCs w:val="28"/>
              </w:rPr>
              <w:t xml:space="preserve">.  и спец. : в 2 т. / А.А. Вологдин. – 5-е изд., </w:t>
            </w:r>
            <w:proofErr w:type="spellStart"/>
            <w:r w:rsidRPr="009C3454">
              <w:rPr>
                <w:rFonts w:ascii="Times New Roman" w:hAnsi="Times New Roman" w:cs="Times New Roman"/>
                <w:bCs/>
                <w:sz w:val="28"/>
                <w:szCs w:val="28"/>
              </w:rPr>
              <w:t>исправл</w:t>
            </w:r>
            <w:proofErr w:type="spellEnd"/>
            <w:r w:rsidRPr="009C3454">
              <w:rPr>
                <w:rFonts w:ascii="Times New Roman" w:hAnsi="Times New Roman" w:cs="Times New Roman"/>
                <w:bCs/>
                <w:sz w:val="28"/>
                <w:szCs w:val="28"/>
              </w:rPr>
              <w:t xml:space="preserve">. и доп. – М. : </w:t>
            </w:r>
            <w:proofErr w:type="spellStart"/>
            <w:r w:rsidRPr="009C3454">
              <w:rPr>
                <w:rFonts w:ascii="Times New Roman" w:hAnsi="Times New Roman" w:cs="Times New Roman"/>
                <w:bCs/>
                <w:sz w:val="28"/>
                <w:szCs w:val="28"/>
              </w:rPr>
              <w:t>Юрайт</w:t>
            </w:r>
            <w:proofErr w:type="spellEnd"/>
            <w:r w:rsidRPr="009C3454">
              <w:rPr>
                <w:rFonts w:ascii="Times New Roman" w:hAnsi="Times New Roman" w:cs="Times New Roman"/>
                <w:bCs/>
                <w:sz w:val="28"/>
                <w:szCs w:val="28"/>
              </w:rPr>
              <w:t>, 2019.</w:t>
            </w:r>
          </w:p>
          <w:p w:rsidR="009C3454" w:rsidRPr="009C3454" w:rsidRDefault="009C3454" w:rsidP="009C3454">
            <w:pPr>
              <w:numPr>
                <w:ilvl w:val="0"/>
                <w:numId w:val="2"/>
              </w:numPr>
              <w:spacing w:after="0" w:line="240" w:lineRule="auto"/>
              <w:rPr>
                <w:rFonts w:ascii="Times New Roman" w:hAnsi="Times New Roman" w:cs="Times New Roman"/>
                <w:sz w:val="28"/>
                <w:szCs w:val="28"/>
              </w:rPr>
            </w:pPr>
            <w:r w:rsidRPr="009C3454">
              <w:rPr>
                <w:rFonts w:ascii="Times New Roman" w:hAnsi="Times New Roman" w:cs="Times New Roman"/>
                <w:sz w:val="28"/>
                <w:szCs w:val="28"/>
              </w:rPr>
              <w:t>История государства и права зарубежных стран : учеб</w:t>
            </w:r>
            <w:proofErr w:type="gramStart"/>
            <w:r w:rsidRPr="009C3454">
              <w:rPr>
                <w:rFonts w:ascii="Times New Roman" w:hAnsi="Times New Roman" w:cs="Times New Roman"/>
                <w:sz w:val="28"/>
                <w:szCs w:val="28"/>
              </w:rPr>
              <w:t>.</w:t>
            </w:r>
            <w:proofErr w:type="gramEnd"/>
            <w:r w:rsidRPr="009C3454">
              <w:rPr>
                <w:rFonts w:ascii="Times New Roman" w:hAnsi="Times New Roman" w:cs="Times New Roman"/>
                <w:sz w:val="28"/>
                <w:szCs w:val="28"/>
              </w:rPr>
              <w:t xml:space="preserve"> </w:t>
            </w:r>
            <w:proofErr w:type="gramStart"/>
            <w:r w:rsidRPr="009C3454">
              <w:rPr>
                <w:rFonts w:ascii="Times New Roman" w:hAnsi="Times New Roman" w:cs="Times New Roman"/>
                <w:sz w:val="28"/>
                <w:szCs w:val="28"/>
              </w:rPr>
              <w:t>д</w:t>
            </w:r>
            <w:proofErr w:type="gramEnd"/>
            <w:r w:rsidRPr="009C3454">
              <w:rPr>
                <w:rFonts w:ascii="Times New Roman" w:hAnsi="Times New Roman" w:cs="Times New Roman"/>
                <w:sz w:val="28"/>
                <w:szCs w:val="28"/>
              </w:rPr>
              <w:t xml:space="preserve">ля студентов вузов, </w:t>
            </w:r>
            <w:proofErr w:type="spellStart"/>
            <w:r w:rsidRPr="009C3454">
              <w:rPr>
                <w:rFonts w:ascii="Times New Roman" w:hAnsi="Times New Roman" w:cs="Times New Roman"/>
                <w:sz w:val="28"/>
                <w:szCs w:val="28"/>
              </w:rPr>
              <w:t>обуч</w:t>
            </w:r>
            <w:proofErr w:type="spellEnd"/>
            <w:r w:rsidRPr="009C3454">
              <w:rPr>
                <w:rFonts w:ascii="Times New Roman" w:hAnsi="Times New Roman" w:cs="Times New Roman"/>
                <w:sz w:val="28"/>
                <w:szCs w:val="28"/>
              </w:rPr>
              <w:t xml:space="preserve">. по </w:t>
            </w:r>
            <w:proofErr w:type="spellStart"/>
            <w:r w:rsidRPr="009C3454">
              <w:rPr>
                <w:rFonts w:ascii="Times New Roman" w:hAnsi="Times New Roman" w:cs="Times New Roman"/>
                <w:sz w:val="28"/>
                <w:szCs w:val="28"/>
              </w:rPr>
              <w:t>направл</w:t>
            </w:r>
            <w:proofErr w:type="spellEnd"/>
            <w:r w:rsidRPr="009C3454">
              <w:rPr>
                <w:rFonts w:ascii="Times New Roman" w:hAnsi="Times New Roman" w:cs="Times New Roman"/>
                <w:sz w:val="28"/>
                <w:szCs w:val="28"/>
              </w:rPr>
              <w:t xml:space="preserve">. подготовки «Юриспруденция» / [Н. В. Михайлова и др.] ; под ред.    Н. В. Михайловой. – 2-е изд., </w:t>
            </w:r>
            <w:proofErr w:type="spellStart"/>
            <w:r w:rsidRPr="009C3454">
              <w:rPr>
                <w:rFonts w:ascii="Times New Roman" w:hAnsi="Times New Roman" w:cs="Times New Roman"/>
                <w:sz w:val="28"/>
                <w:szCs w:val="28"/>
              </w:rPr>
              <w:t>перераб</w:t>
            </w:r>
            <w:proofErr w:type="spellEnd"/>
            <w:r w:rsidRPr="009C3454">
              <w:rPr>
                <w:rFonts w:ascii="Times New Roman" w:hAnsi="Times New Roman" w:cs="Times New Roman"/>
                <w:sz w:val="28"/>
                <w:szCs w:val="28"/>
              </w:rPr>
              <w:t>. и доп. – М. : ЮНИТИ-ДАНА, 2020. – 599 с.</w:t>
            </w:r>
          </w:p>
          <w:p w:rsidR="009C3454" w:rsidRPr="009C3454" w:rsidRDefault="009C3454" w:rsidP="009C3454">
            <w:pPr>
              <w:numPr>
                <w:ilvl w:val="0"/>
                <w:numId w:val="2"/>
              </w:numPr>
              <w:spacing w:after="0" w:line="241" w:lineRule="auto"/>
              <w:rPr>
                <w:rFonts w:ascii="Times New Roman" w:hAnsi="Times New Roman" w:cs="Times New Roman"/>
                <w:sz w:val="28"/>
                <w:szCs w:val="28"/>
              </w:rPr>
            </w:pPr>
            <w:r w:rsidRPr="009C3454">
              <w:rPr>
                <w:rFonts w:ascii="Times New Roman" w:hAnsi="Times New Roman" w:cs="Times New Roman"/>
                <w:sz w:val="28"/>
                <w:szCs w:val="28"/>
              </w:rPr>
              <w:t>История государства и права зарубежных стран : учеб. : в 2 т. – Том 1</w:t>
            </w:r>
            <w:proofErr w:type="gramStart"/>
            <w:r w:rsidRPr="009C3454">
              <w:rPr>
                <w:rFonts w:ascii="Times New Roman" w:hAnsi="Times New Roman" w:cs="Times New Roman"/>
                <w:sz w:val="28"/>
                <w:szCs w:val="28"/>
              </w:rPr>
              <w:t xml:space="preserve"> :</w:t>
            </w:r>
            <w:proofErr w:type="gramEnd"/>
            <w:r w:rsidRPr="009C3454">
              <w:rPr>
                <w:rFonts w:ascii="Times New Roman" w:hAnsi="Times New Roman" w:cs="Times New Roman"/>
                <w:sz w:val="28"/>
                <w:szCs w:val="28"/>
              </w:rPr>
              <w:t xml:space="preserve"> Древний мир и Средние века / Н.А. Крашенинникова, О.Л. Лысенко, В.А. Савельев и др.</w:t>
            </w:r>
            <w:proofErr w:type="gramStart"/>
            <w:r w:rsidRPr="009C3454">
              <w:rPr>
                <w:rFonts w:ascii="Times New Roman" w:hAnsi="Times New Roman" w:cs="Times New Roman"/>
                <w:sz w:val="28"/>
                <w:szCs w:val="28"/>
              </w:rPr>
              <w:t xml:space="preserve"> ;</w:t>
            </w:r>
            <w:proofErr w:type="gramEnd"/>
            <w:r w:rsidRPr="009C3454">
              <w:rPr>
                <w:rFonts w:ascii="Times New Roman" w:hAnsi="Times New Roman" w:cs="Times New Roman"/>
                <w:sz w:val="28"/>
                <w:szCs w:val="28"/>
              </w:rPr>
              <w:t xml:space="preserve">                           отв. ред. Н.А. Крашенинникова, О.А. Жидков. – 3-е изд., </w:t>
            </w:r>
            <w:proofErr w:type="spellStart"/>
            <w:r w:rsidRPr="009C3454">
              <w:rPr>
                <w:rFonts w:ascii="Times New Roman" w:hAnsi="Times New Roman" w:cs="Times New Roman"/>
                <w:sz w:val="28"/>
                <w:szCs w:val="28"/>
              </w:rPr>
              <w:t>перераб</w:t>
            </w:r>
            <w:proofErr w:type="spellEnd"/>
            <w:r w:rsidRPr="009C3454">
              <w:rPr>
                <w:rFonts w:ascii="Times New Roman" w:hAnsi="Times New Roman" w:cs="Times New Roman"/>
                <w:sz w:val="28"/>
                <w:szCs w:val="28"/>
              </w:rPr>
              <w:t xml:space="preserve">. и доп. – М. : Норма : </w:t>
            </w:r>
            <w:proofErr w:type="spellStart"/>
            <w:r w:rsidRPr="009C3454">
              <w:rPr>
                <w:rFonts w:ascii="Times New Roman" w:hAnsi="Times New Roman" w:cs="Times New Roman"/>
                <w:sz w:val="28"/>
                <w:szCs w:val="28"/>
              </w:rPr>
              <w:t>Инфра-М</w:t>
            </w:r>
            <w:proofErr w:type="spellEnd"/>
            <w:r w:rsidRPr="009C3454">
              <w:rPr>
                <w:rFonts w:ascii="Times New Roman" w:hAnsi="Times New Roman" w:cs="Times New Roman"/>
                <w:sz w:val="28"/>
                <w:szCs w:val="28"/>
              </w:rPr>
              <w:t>, 2018. – 720 с.</w:t>
            </w:r>
            <w:proofErr w:type="gramStart"/>
            <w:r w:rsidRPr="009C3454">
              <w:rPr>
                <w:rFonts w:ascii="Times New Roman" w:hAnsi="Times New Roman" w:cs="Times New Roman"/>
                <w:sz w:val="28"/>
                <w:szCs w:val="28"/>
              </w:rPr>
              <w:t xml:space="preserve"> ;</w:t>
            </w:r>
            <w:proofErr w:type="gramEnd"/>
            <w:r w:rsidRPr="009C3454">
              <w:rPr>
                <w:rFonts w:ascii="Times New Roman" w:hAnsi="Times New Roman" w:cs="Times New Roman"/>
                <w:sz w:val="28"/>
                <w:szCs w:val="28"/>
              </w:rPr>
              <w:t xml:space="preserve"> Т.2 : Современная эпоха / </w:t>
            </w:r>
            <w:r w:rsidRPr="009C3454">
              <w:rPr>
                <w:rFonts w:ascii="Times New Roman" w:hAnsi="Times New Roman" w:cs="Times New Roman"/>
                <w:color w:val="000000"/>
                <w:sz w:val="28"/>
                <w:szCs w:val="28"/>
                <w:shd w:val="clear" w:color="auto" w:fill="FFFFFF"/>
              </w:rPr>
              <w:t xml:space="preserve">Н.А. </w:t>
            </w:r>
            <w:proofErr w:type="spellStart"/>
            <w:r w:rsidRPr="009C3454">
              <w:rPr>
                <w:rFonts w:ascii="Times New Roman" w:hAnsi="Times New Roman" w:cs="Times New Roman"/>
                <w:color w:val="000000"/>
                <w:sz w:val="28"/>
                <w:szCs w:val="28"/>
                <w:shd w:val="clear" w:color="auto" w:fill="FFFFFF"/>
              </w:rPr>
              <w:t>Крашенин-никова</w:t>
            </w:r>
            <w:proofErr w:type="spellEnd"/>
            <w:r w:rsidRPr="009C3454">
              <w:rPr>
                <w:rFonts w:ascii="Times New Roman" w:hAnsi="Times New Roman" w:cs="Times New Roman"/>
                <w:color w:val="000000"/>
                <w:sz w:val="28"/>
                <w:szCs w:val="28"/>
                <w:shd w:val="clear" w:color="auto" w:fill="FFFFFF"/>
              </w:rPr>
              <w:t>, Л.М. Гудошников, О.А. Жидков и др.</w:t>
            </w:r>
            <w:proofErr w:type="gramStart"/>
            <w:r w:rsidRPr="009C3454">
              <w:rPr>
                <w:rFonts w:ascii="Times New Roman" w:hAnsi="Times New Roman" w:cs="Times New Roman"/>
                <w:color w:val="000000"/>
                <w:sz w:val="28"/>
                <w:szCs w:val="28"/>
                <w:shd w:val="clear" w:color="auto" w:fill="FFFFFF"/>
              </w:rPr>
              <w:t xml:space="preserve"> ;</w:t>
            </w:r>
            <w:proofErr w:type="gramEnd"/>
            <w:r w:rsidRPr="009C3454">
              <w:rPr>
                <w:rStyle w:val="apple-converted-space"/>
                <w:rFonts w:ascii="Times New Roman" w:hAnsi="Times New Roman" w:cs="Times New Roman"/>
                <w:color w:val="000000"/>
                <w:sz w:val="28"/>
                <w:szCs w:val="28"/>
                <w:shd w:val="clear" w:color="auto" w:fill="FFFFFF"/>
              </w:rPr>
              <w:t> </w:t>
            </w:r>
            <w:r w:rsidRPr="009C3454">
              <w:rPr>
                <w:rFonts w:ascii="Times New Roman" w:hAnsi="Times New Roman" w:cs="Times New Roman"/>
                <w:sz w:val="28"/>
                <w:szCs w:val="28"/>
              </w:rPr>
              <w:t xml:space="preserve">отв. ред. Н.А. Крашенинникова. – 3-е изд., </w:t>
            </w:r>
            <w:proofErr w:type="spellStart"/>
            <w:r w:rsidRPr="009C3454">
              <w:rPr>
                <w:rFonts w:ascii="Times New Roman" w:hAnsi="Times New Roman" w:cs="Times New Roman"/>
                <w:sz w:val="28"/>
                <w:szCs w:val="28"/>
              </w:rPr>
              <w:t>перераб</w:t>
            </w:r>
            <w:proofErr w:type="spellEnd"/>
            <w:r w:rsidRPr="009C3454">
              <w:rPr>
                <w:rFonts w:ascii="Times New Roman" w:hAnsi="Times New Roman" w:cs="Times New Roman"/>
                <w:sz w:val="28"/>
                <w:szCs w:val="28"/>
              </w:rPr>
              <w:t xml:space="preserve">. и доп. – </w:t>
            </w:r>
            <w:r w:rsidRPr="009C3454">
              <w:rPr>
                <w:rFonts w:ascii="Times New Roman" w:hAnsi="Times New Roman" w:cs="Times New Roman"/>
                <w:color w:val="000000"/>
                <w:sz w:val="28"/>
                <w:szCs w:val="28"/>
                <w:shd w:val="clear" w:color="auto" w:fill="FFFFFF"/>
              </w:rPr>
              <w:t xml:space="preserve">М. : Норма : </w:t>
            </w:r>
            <w:proofErr w:type="spellStart"/>
            <w:r w:rsidRPr="009C3454">
              <w:rPr>
                <w:rFonts w:ascii="Times New Roman" w:hAnsi="Times New Roman" w:cs="Times New Roman"/>
                <w:color w:val="000000"/>
                <w:sz w:val="28"/>
                <w:szCs w:val="28"/>
                <w:shd w:val="clear" w:color="auto" w:fill="FFFFFF"/>
              </w:rPr>
              <w:t>Инфра-М</w:t>
            </w:r>
            <w:proofErr w:type="spellEnd"/>
            <w:r w:rsidRPr="009C3454">
              <w:rPr>
                <w:rFonts w:ascii="Times New Roman" w:hAnsi="Times New Roman" w:cs="Times New Roman"/>
                <w:color w:val="000000"/>
                <w:sz w:val="28"/>
                <w:szCs w:val="28"/>
                <w:shd w:val="clear" w:color="auto" w:fill="FFFFFF"/>
              </w:rPr>
              <w:t>, 2019. – 816 с.</w:t>
            </w:r>
          </w:p>
          <w:p w:rsidR="009C3454" w:rsidRPr="009C3454" w:rsidRDefault="009C3454" w:rsidP="009C3454">
            <w:pPr>
              <w:numPr>
                <w:ilvl w:val="0"/>
                <w:numId w:val="2"/>
              </w:numPr>
              <w:spacing w:after="0" w:line="241" w:lineRule="auto"/>
              <w:jc w:val="both"/>
              <w:rPr>
                <w:rFonts w:ascii="Times New Roman" w:hAnsi="Times New Roman" w:cs="Times New Roman"/>
                <w:sz w:val="28"/>
                <w:szCs w:val="28"/>
              </w:rPr>
            </w:pPr>
            <w:proofErr w:type="spellStart"/>
            <w:r w:rsidRPr="009C3454">
              <w:rPr>
                <w:rFonts w:ascii="Times New Roman" w:hAnsi="Times New Roman" w:cs="Times New Roman"/>
                <w:color w:val="000000"/>
                <w:sz w:val="28"/>
                <w:szCs w:val="28"/>
                <w:shd w:val="clear" w:color="auto" w:fill="FFFFFF"/>
              </w:rPr>
              <w:lastRenderedPageBreak/>
              <w:t>Мухаев</w:t>
            </w:r>
            <w:proofErr w:type="spellEnd"/>
            <w:r w:rsidRPr="009C3454">
              <w:rPr>
                <w:rFonts w:ascii="Times New Roman" w:hAnsi="Times New Roman" w:cs="Times New Roman"/>
                <w:color w:val="000000"/>
                <w:sz w:val="28"/>
                <w:szCs w:val="28"/>
                <w:shd w:val="clear" w:color="auto" w:fill="FFFFFF"/>
              </w:rPr>
              <w:t>, Р.Т. История государства и права зарубежных стран : учеб</w:t>
            </w:r>
            <w:proofErr w:type="gramStart"/>
            <w:r w:rsidRPr="009C3454">
              <w:rPr>
                <w:rFonts w:ascii="Times New Roman" w:hAnsi="Times New Roman" w:cs="Times New Roman"/>
                <w:color w:val="000000"/>
                <w:sz w:val="28"/>
                <w:szCs w:val="28"/>
                <w:shd w:val="clear" w:color="auto" w:fill="FFFFFF"/>
              </w:rPr>
              <w:t>.</w:t>
            </w:r>
            <w:proofErr w:type="gramEnd"/>
            <w:r w:rsidRPr="009C3454">
              <w:rPr>
                <w:rFonts w:ascii="Times New Roman" w:hAnsi="Times New Roman" w:cs="Times New Roman"/>
                <w:color w:val="000000"/>
                <w:sz w:val="28"/>
                <w:szCs w:val="28"/>
                <w:shd w:val="clear" w:color="auto" w:fill="FFFFFF"/>
              </w:rPr>
              <w:t xml:space="preserve"> </w:t>
            </w:r>
            <w:proofErr w:type="gramStart"/>
            <w:r w:rsidRPr="009C3454">
              <w:rPr>
                <w:rFonts w:ascii="Times New Roman" w:hAnsi="Times New Roman" w:cs="Times New Roman"/>
                <w:color w:val="000000"/>
                <w:sz w:val="28"/>
                <w:szCs w:val="28"/>
                <w:shd w:val="clear" w:color="auto" w:fill="FFFFFF"/>
              </w:rPr>
              <w:t>д</w:t>
            </w:r>
            <w:proofErr w:type="gramEnd"/>
            <w:r w:rsidRPr="009C3454">
              <w:rPr>
                <w:rFonts w:ascii="Times New Roman" w:hAnsi="Times New Roman" w:cs="Times New Roman"/>
                <w:color w:val="000000"/>
                <w:sz w:val="28"/>
                <w:szCs w:val="28"/>
                <w:shd w:val="clear" w:color="auto" w:fill="FFFFFF"/>
              </w:rPr>
              <w:t xml:space="preserve">ля бакалавров / Р.Т. </w:t>
            </w:r>
            <w:proofErr w:type="spellStart"/>
            <w:r w:rsidRPr="009C3454">
              <w:rPr>
                <w:rFonts w:ascii="Times New Roman" w:hAnsi="Times New Roman" w:cs="Times New Roman"/>
                <w:color w:val="000000"/>
                <w:sz w:val="28"/>
                <w:szCs w:val="28"/>
                <w:shd w:val="clear" w:color="auto" w:fill="FFFFFF"/>
              </w:rPr>
              <w:t>Мухаев</w:t>
            </w:r>
            <w:proofErr w:type="spellEnd"/>
            <w:r w:rsidRPr="009C3454">
              <w:rPr>
                <w:rFonts w:ascii="Times New Roman" w:hAnsi="Times New Roman" w:cs="Times New Roman"/>
                <w:color w:val="000000"/>
                <w:sz w:val="28"/>
                <w:szCs w:val="28"/>
                <w:shd w:val="clear" w:color="auto" w:fill="FFFFFF"/>
              </w:rPr>
              <w:t xml:space="preserve">. – </w:t>
            </w:r>
            <w:r w:rsidRPr="009C3454">
              <w:rPr>
                <w:rFonts w:ascii="Times New Roman" w:hAnsi="Times New Roman" w:cs="Times New Roman"/>
                <w:sz w:val="28"/>
                <w:szCs w:val="28"/>
                <w:shd w:val="clear" w:color="auto" w:fill="FFFFFF"/>
              </w:rPr>
              <w:t xml:space="preserve">3-е изд. – М. : </w:t>
            </w:r>
            <w:proofErr w:type="spellStart"/>
            <w:r w:rsidRPr="009C3454">
              <w:rPr>
                <w:rFonts w:ascii="Times New Roman" w:hAnsi="Times New Roman" w:cs="Times New Roman"/>
                <w:sz w:val="28"/>
                <w:szCs w:val="28"/>
                <w:shd w:val="clear" w:color="auto" w:fill="FFFFFF"/>
              </w:rPr>
              <w:t>Юрайт</w:t>
            </w:r>
            <w:proofErr w:type="spellEnd"/>
            <w:r w:rsidRPr="009C3454">
              <w:rPr>
                <w:rFonts w:ascii="Times New Roman" w:hAnsi="Times New Roman" w:cs="Times New Roman"/>
                <w:sz w:val="28"/>
                <w:szCs w:val="28"/>
                <w:shd w:val="clear" w:color="auto" w:fill="FFFFFF"/>
              </w:rPr>
              <w:t>, 2019. – 1006 с.</w:t>
            </w:r>
          </w:p>
          <w:p w:rsidR="009C3454" w:rsidRPr="009C3454" w:rsidRDefault="009C3454" w:rsidP="009C3454">
            <w:pPr>
              <w:numPr>
                <w:ilvl w:val="0"/>
                <w:numId w:val="2"/>
              </w:numPr>
              <w:spacing w:after="0" w:line="241" w:lineRule="auto"/>
              <w:rPr>
                <w:rFonts w:ascii="Times New Roman" w:hAnsi="Times New Roman" w:cs="Times New Roman"/>
                <w:sz w:val="28"/>
                <w:szCs w:val="28"/>
                <w:shd w:val="clear" w:color="auto" w:fill="FFFFFF"/>
              </w:rPr>
            </w:pPr>
            <w:r w:rsidRPr="009C3454">
              <w:rPr>
                <w:rFonts w:ascii="Times New Roman" w:hAnsi="Times New Roman" w:cs="Times New Roman"/>
                <w:sz w:val="28"/>
                <w:szCs w:val="28"/>
              </w:rPr>
              <w:t>Егоров, С.А. История государства и права России : в 2 ч. : учеб</w:t>
            </w:r>
            <w:proofErr w:type="gramStart"/>
            <w:r w:rsidRPr="009C3454">
              <w:rPr>
                <w:rFonts w:ascii="Times New Roman" w:hAnsi="Times New Roman" w:cs="Times New Roman"/>
                <w:sz w:val="28"/>
                <w:szCs w:val="28"/>
              </w:rPr>
              <w:t>.</w:t>
            </w:r>
            <w:proofErr w:type="gramEnd"/>
            <w:r w:rsidRPr="009C3454">
              <w:rPr>
                <w:rFonts w:ascii="Times New Roman" w:hAnsi="Times New Roman" w:cs="Times New Roman"/>
                <w:sz w:val="28"/>
                <w:szCs w:val="28"/>
              </w:rPr>
              <w:t xml:space="preserve"> </w:t>
            </w:r>
            <w:proofErr w:type="gramStart"/>
            <w:r w:rsidRPr="009C3454">
              <w:rPr>
                <w:rFonts w:ascii="Times New Roman" w:hAnsi="Times New Roman" w:cs="Times New Roman"/>
                <w:sz w:val="28"/>
                <w:szCs w:val="28"/>
              </w:rPr>
              <w:t>и</w:t>
            </w:r>
            <w:proofErr w:type="gramEnd"/>
            <w:r w:rsidRPr="009C3454">
              <w:rPr>
                <w:rFonts w:ascii="Times New Roman" w:hAnsi="Times New Roman" w:cs="Times New Roman"/>
                <w:sz w:val="28"/>
                <w:szCs w:val="28"/>
              </w:rPr>
              <w:t xml:space="preserve"> практикум для </w:t>
            </w:r>
            <w:proofErr w:type="spellStart"/>
            <w:r w:rsidRPr="009C3454">
              <w:rPr>
                <w:rFonts w:ascii="Times New Roman" w:hAnsi="Times New Roman" w:cs="Times New Roman"/>
                <w:sz w:val="28"/>
                <w:szCs w:val="28"/>
              </w:rPr>
              <w:t>академич</w:t>
            </w:r>
            <w:proofErr w:type="spellEnd"/>
            <w:r w:rsidRPr="009C3454">
              <w:rPr>
                <w:rFonts w:ascii="Times New Roman" w:hAnsi="Times New Roman" w:cs="Times New Roman"/>
                <w:sz w:val="28"/>
                <w:szCs w:val="28"/>
              </w:rPr>
              <w:t xml:space="preserve">. </w:t>
            </w:r>
            <w:proofErr w:type="spellStart"/>
            <w:r w:rsidRPr="009C3454">
              <w:rPr>
                <w:rFonts w:ascii="Times New Roman" w:hAnsi="Times New Roman" w:cs="Times New Roman"/>
                <w:sz w:val="28"/>
                <w:szCs w:val="28"/>
              </w:rPr>
              <w:t>бакалавриата</w:t>
            </w:r>
            <w:proofErr w:type="spellEnd"/>
            <w:r w:rsidRPr="009C3454">
              <w:rPr>
                <w:rFonts w:ascii="Times New Roman" w:hAnsi="Times New Roman" w:cs="Times New Roman"/>
                <w:sz w:val="28"/>
                <w:szCs w:val="28"/>
              </w:rPr>
              <w:t xml:space="preserve"> / С.А. Егоров, А.Б. Иванов ; под общ. ред. В.Н. Карташова. – Часть 1. </w:t>
            </w:r>
            <w:r w:rsidRPr="009C3454">
              <w:rPr>
                <w:rFonts w:ascii="Times New Roman" w:hAnsi="Times New Roman" w:cs="Times New Roman"/>
                <w:sz w:val="28"/>
                <w:szCs w:val="28"/>
                <w:lang w:val="en-US"/>
              </w:rPr>
              <w:t>IX</w:t>
            </w:r>
            <w:r w:rsidRPr="009C3454">
              <w:rPr>
                <w:rFonts w:ascii="Times New Roman" w:hAnsi="Times New Roman" w:cs="Times New Roman"/>
                <w:sz w:val="28"/>
                <w:szCs w:val="28"/>
              </w:rPr>
              <w:t xml:space="preserve"> – первая половина </w:t>
            </w:r>
            <w:r w:rsidRPr="009C3454">
              <w:rPr>
                <w:rFonts w:ascii="Times New Roman" w:hAnsi="Times New Roman" w:cs="Times New Roman"/>
                <w:sz w:val="28"/>
                <w:szCs w:val="28"/>
                <w:lang w:val="en-US"/>
              </w:rPr>
              <w:t>XIX</w:t>
            </w:r>
            <w:r w:rsidRPr="009C3454">
              <w:rPr>
                <w:rFonts w:ascii="Times New Roman" w:hAnsi="Times New Roman" w:cs="Times New Roman"/>
                <w:sz w:val="28"/>
                <w:szCs w:val="28"/>
              </w:rPr>
              <w:t xml:space="preserve"> века. – 2-е изд. – М.</w:t>
            </w:r>
            <w:proofErr w:type="gramStart"/>
            <w:r w:rsidRPr="009C3454">
              <w:rPr>
                <w:rFonts w:ascii="Times New Roman" w:hAnsi="Times New Roman" w:cs="Times New Roman"/>
                <w:sz w:val="28"/>
                <w:szCs w:val="28"/>
              </w:rPr>
              <w:t xml:space="preserve"> :</w:t>
            </w:r>
            <w:proofErr w:type="gramEnd"/>
            <w:r w:rsidRPr="009C3454">
              <w:rPr>
                <w:rFonts w:ascii="Times New Roman" w:hAnsi="Times New Roman" w:cs="Times New Roman"/>
                <w:sz w:val="28"/>
                <w:szCs w:val="28"/>
              </w:rPr>
              <w:t xml:space="preserve"> </w:t>
            </w:r>
            <w:proofErr w:type="spellStart"/>
            <w:r w:rsidRPr="009C3454">
              <w:rPr>
                <w:rFonts w:ascii="Times New Roman" w:hAnsi="Times New Roman" w:cs="Times New Roman"/>
                <w:sz w:val="28"/>
                <w:szCs w:val="28"/>
              </w:rPr>
              <w:t>Юрайт</w:t>
            </w:r>
            <w:proofErr w:type="spellEnd"/>
            <w:r w:rsidRPr="009C3454">
              <w:rPr>
                <w:rFonts w:ascii="Times New Roman" w:hAnsi="Times New Roman" w:cs="Times New Roman"/>
                <w:sz w:val="28"/>
                <w:szCs w:val="28"/>
              </w:rPr>
              <w:t xml:space="preserve">, 2019. – 345 с. ; Часть 2. Вторая половина </w:t>
            </w:r>
            <w:r w:rsidRPr="009C3454">
              <w:rPr>
                <w:rFonts w:ascii="Times New Roman" w:hAnsi="Times New Roman" w:cs="Times New Roman"/>
                <w:sz w:val="28"/>
                <w:szCs w:val="28"/>
                <w:lang w:val="en-US"/>
              </w:rPr>
              <w:t>XIX</w:t>
            </w:r>
            <w:r w:rsidRPr="009C3454">
              <w:rPr>
                <w:rFonts w:ascii="Times New Roman" w:hAnsi="Times New Roman" w:cs="Times New Roman"/>
                <w:sz w:val="28"/>
                <w:szCs w:val="28"/>
              </w:rPr>
              <w:t xml:space="preserve"> – начало </w:t>
            </w:r>
            <w:r w:rsidRPr="009C3454">
              <w:rPr>
                <w:rFonts w:ascii="Times New Roman" w:hAnsi="Times New Roman" w:cs="Times New Roman"/>
                <w:sz w:val="28"/>
                <w:szCs w:val="28"/>
                <w:lang w:val="en-US"/>
              </w:rPr>
              <w:t>XXI</w:t>
            </w:r>
            <w:r w:rsidRPr="009C3454">
              <w:rPr>
                <w:rFonts w:ascii="Times New Roman" w:hAnsi="Times New Roman" w:cs="Times New Roman"/>
                <w:sz w:val="28"/>
                <w:szCs w:val="28"/>
              </w:rPr>
              <w:t xml:space="preserve"> в. – 2-е изд. – М.</w:t>
            </w:r>
            <w:proofErr w:type="gramStart"/>
            <w:r w:rsidRPr="009C3454">
              <w:rPr>
                <w:rFonts w:ascii="Times New Roman" w:hAnsi="Times New Roman" w:cs="Times New Roman"/>
                <w:sz w:val="28"/>
                <w:szCs w:val="28"/>
              </w:rPr>
              <w:t xml:space="preserve"> :</w:t>
            </w:r>
            <w:proofErr w:type="gramEnd"/>
            <w:r w:rsidRPr="009C3454">
              <w:rPr>
                <w:rFonts w:ascii="Times New Roman" w:hAnsi="Times New Roman" w:cs="Times New Roman"/>
                <w:sz w:val="28"/>
                <w:szCs w:val="28"/>
              </w:rPr>
              <w:t xml:space="preserve"> </w:t>
            </w:r>
            <w:proofErr w:type="spellStart"/>
            <w:r w:rsidRPr="009C3454">
              <w:rPr>
                <w:rFonts w:ascii="Times New Roman" w:hAnsi="Times New Roman" w:cs="Times New Roman"/>
                <w:sz w:val="28"/>
                <w:szCs w:val="28"/>
              </w:rPr>
              <w:t>Юрайт</w:t>
            </w:r>
            <w:proofErr w:type="spellEnd"/>
            <w:r w:rsidRPr="009C3454">
              <w:rPr>
                <w:rFonts w:ascii="Times New Roman" w:hAnsi="Times New Roman" w:cs="Times New Roman"/>
                <w:sz w:val="28"/>
                <w:szCs w:val="28"/>
              </w:rPr>
              <w:t xml:space="preserve">, 2019. – 309 с.  </w:t>
            </w:r>
          </w:p>
          <w:p w:rsidR="009C3454" w:rsidRPr="009C3454" w:rsidRDefault="009C3454" w:rsidP="009C3454">
            <w:pPr>
              <w:widowControl w:val="0"/>
              <w:shd w:val="clear" w:color="auto" w:fill="FFFFFF"/>
              <w:tabs>
                <w:tab w:val="left" w:pos="696"/>
                <w:tab w:val="left" w:pos="5738"/>
              </w:tabs>
              <w:autoSpaceDE w:val="0"/>
              <w:autoSpaceDN w:val="0"/>
              <w:adjustRightInd w:val="0"/>
              <w:jc w:val="both"/>
              <w:rPr>
                <w:rFonts w:ascii="Times New Roman" w:hAnsi="Times New Roman" w:cs="Times New Roman"/>
                <w:color w:val="000000"/>
                <w:sz w:val="28"/>
                <w:szCs w:val="28"/>
                <w:lang w:val="be-BY"/>
              </w:rPr>
            </w:pPr>
            <w:r w:rsidRPr="009C3454">
              <w:rPr>
                <w:rFonts w:ascii="Times New Roman" w:hAnsi="Times New Roman" w:cs="Times New Roman"/>
                <w:sz w:val="28"/>
                <w:szCs w:val="28"/>
              </w:rPr>
              <w:t>Исаев, И.А. История государства и права России</w:t>
            </w:r>
            <w:proofErr w:type="gramStart"/>
            <w:r w:rsidRPr="009C3454">
              <w:rPr>
                <w:rFonts w:ascii="Times New Roman" w:hAnsi="Times New Roman" w:cs="Times New Roman"/>
                <w:sz w:val="28"/>
                <w:szCs w:val="28"/>
              </w:rPr>
              <w:t xml:space="preserve"> :</w:t>
            </w:r>
            <w:proofErr w:type="gramEnd"/>
            <w:r w:rsidRPr="009C3454">
              <w:rPr>
                <w:rFonts w:ascii="Times New Roman" w:hAnsi="Times New Roman" w:cs="Times New Roman"/>
                <w:sz w:val="28"/>
                <w:szCs w:val="28"/>
              </w:rPr>
              <w:t xml:space="preserve"> учеб. / И.А. Исаев. – 4-е изд. –  М.</w:t>
            </w:r>
            <w:proofErr w:type="gramStart"/>
            <w:r w:rsidRPr="009C3454">
              <w:rPr>
                <w:rFonts w:ascii="Times New Roman" w:hAnsi="Times New Roman" w:cs="Times New Roman"/>
                <w:sz w:val="28"/>
                <w:szCs w:val="28"/>
              </w:rPr>
              <w:t xml:space="preserve"> :</w:t>
            </w:r>
            <w:proofErr w:type="gramEnd"/>
            <w:r w:rsidRPr="009C3454">
              <w:rPr>
                <w:rFonts w:ascii="Times New Roman" w:hAnsi="Times New Roman" w:cs="Times New Roman"/>
                <w:sz w:val="28"/>
                <w:szCs w:val="28"/>
              </w:rPr>
              <w:t xml:space="preserve"> Норма, 2019. – 800 с.</w:t>
            </w:r>
          </w:p>
        </w:tc>
      </w:tr>
      <w:tr w:rsidR="009C3454" w:rsidRPr="00B64A82" w:rsidTr="00B57795">
        <w:tc>
          <w:tcPr>
            <w:tcW w:w="496" w:type="dxa"/>
            <w:tcBorders>
              <w:top w:val="single" w:sz="4" w:space="0" w:color="auto"/>
              <w:left w:val="single" w:sz="4" w:space="0" w:color="auto"/>
              <w:bottom w:val="single" w:sz="4" w:space="0" w:color="auto"/>
              <w:right w:val="single" w:sz="4" w:space="0" w:color="auto"/>
            </w:tcBorders>
          </w:tcPr>
          <w:p w:rsidR="009C3454" w:rsidRPr="00595EDE" w:rsidRDefault="009C3454" w:rsidP="00B57795">
            <w:pPr>
              <w:jc w:val="center"/>
              <w:rPr>
                <w:rFonts w:ascii="Times New Roman" w:hAnsi="Times New Roman" w:cs="Times New Roman"/>
                <w:sz w:val="28"/>
                <w:szCs w:val="28"/>
                <w:lang w:val="en-US"/>
              </w:rPr>
            </w:pPr>
            <w:r w:rsidRPr="00595EDE">
              <w:rPr>
                <w:rFonts w:ascii="Times New Roman" w:hAnsi="Times New Roman" w:cs="Times New Roman"/>
                <w:sz w:val="28"/>
                <w:szCs w:val="28"/>
                <w:lang w:val="en-US"/>
              </w:rPr>
              <w:lastRenderedPageBreak/>
              <w:t>11</w:t>
            </w:r>
          </w:p>
        </w:tc>
        <w:tc>
          <w:tcPr>
            <w:tcW w:w="2355" w:type="dxa"/>
            <w:tcBorders>
              <w:top w:val="single" w:sz="4" w:space="0" w:color="auto"/>
              <w:left w:val="single" w:sz="4" w:space="0" w:color="auto"/>
              <w:bottom w:val="single" w:sz="4" w:space="0" w:color="auto"/>
              <w:right w:val="single" w:sz="4" w:space="0" w:color="auto"/>
            </w:tcBorders>
          </w:tcPr>
          <w:p w:rsidR="009C3454" w:rsidRPr="00595EDE" w:rsidRDefault="009C3454" w:rsidP="00B57795">
            <w:pPr>
              <w:jc w:val="center"/>
              <w:rPr>
                <w:rFonts w:ascii="Times New Roman" w:hAnsi="Times New Roman" w:cs="Times New Roman"/>
                <w:sz w:val="28"/>
                <w:szCs w:val="28"/>
                <w:lang w:val="en-US"/>
              </w:rPr>
            </w:pPr>
            <w:r w:rsidRPr="00595EDE">
              <w:rPr>
                <w:rFonts w:ascii="Times New Roman" w:hAnsi="Times New Roman" w:cs="Times New Roman"/>
                <w:sz w:val="28"/>
                <w:szCs w:val="28"/>
                <w:lang w:val="en-US"/>
              </w:rPr>
              <w:t>Teaching Methods</w:t>
            </w:r>
          </w:p>
        </w:tc>
        <w:tc>
          <w:tcPr>
            <w:tcW w:w="6300" w:type="dxa"/>
            <w:tcBorders>
              <w:top w:val="single" w:sz="4" w:space="0" w:color="auto"/>
              <w:left w:val="single" w:sz="4" w:space="0" w:color="auto"/>
              <w:bottom w:val="single" w:sz="4" w:space="0" w:color="auto"/>
              <w:right w:val="single" w:sz="4" w:space="0" w:color="auto"/>
            </w:tcBorders>
          </w:tcPr>
          <w:p w:rsidR="009C3454" w:rsidRPr="009C3454" w:rsidRDefault="009C3454" w:rsidP="007C56FA">
            <w:pPr>
              <w:jc w:val="both"/>
              <w:rPr>
                <w:rFonts w:ascii="Times New Roman" w:hAnsi="Times New Roman" w:cs="Times New Roman"/>
                <w:sz w:val="28"/>
                <w:szCs w:val="28"/>
                <w:lang w:val="en-US"/>
              </w:rPr>
            </w:pPr>
            <w:r>
              <w:rPr>
                <w:rFonts w:ascii="Times New Roman" w:hAnsi="Times New Roman" w:cs="Times New Roman"/>
                <w:sz w:val="28"/>
                <w:szCs w:val="28"/>
                <w:lang w:val="en-US"/>
              </w:rPr>
              <w:t>Exp</w:t>
            </w:r>
            <w:r w:rsidR="00972849">
              <w:rPr>
                <w:rFonts w:ascii="Times New Roman" w:hAnsi="Times New Roman" w:cs="Times New Roman"/>
                <w:sz w:val="28"/>
                <w:szCs w:val="28"/>
                <w:lang w:val="en-US"/>
              </w:rPr>
              <w:t>l</w:t>
            </w:r>
            <w:r>
              <w:rPr>
                <w:rFonts w:ascii="Times New Roman" w:hAnsi="Times New Roman" w:cs="Times New Roman"/>
                <w:sz w:val="28"/>
                <w:szCs w:val="28"/>
                <w:lang w:val="en-US"/>
              </w:rPr>
              <w:t xml:space="preserve">anatory-illustrative, </w:t>
            </w:r>
            <w:r w:rsidR="00972849" w:rsidRPr="009C3454">
              <w:rPr>
                <w:rFonts w:ascii="Times New Roman" w:hAnsi="Times New Roman" w:cs="Times New Roman"/>
                <w:sz w:val="28"/>
                <w:szCs w:val="28"/>
                <w:shd w:val="clear" w:color="auto" w:fill="FFFFFF"/>
                <w:lang w:val="en-US"/>
              </w:rPr>
              <w:t>comparative,</w:t>
            </w:r>
            <w:r w:rsidR="00972849">
              <w:rPr>
                <w:rFonts w:ascii="Times New Roman" w:hAnsi="Times New Roman" w:cs="Times New Roman"/>
                <w:sz w:val="28"/>
                <w:szCs w:val="28"/>
                <w:shd w:val="clear" w:color="auto" w:fill="FFFFFF"/>
                <w:lang w:val="en-US"/>
              </w:rPr>
              <w:t xml:space="preserve"> </w:t>
            </w:r>
            <w:proofErr w:type="spellStart"/>
            <w:r w:rsidR="00972849">
              <w:rPr>
                <w:rFonts w:ascii="Times New Roman" w:hAnsi="Times New Roman" w:cs="Times New Roman"/>
                <w:sz w:val="28"/>
                <w:szCs w:val="28"/>
                <w:lang w:val="en-US"/>
              </w:rPr>
              <w:t>d</w:t>
            </w:r>
            <w:r w:rsidRPr="009C3454">
              <w:rPr>
                <w:rFonts w:ascii="Times New Roman" w:hAnsi="Times New Roman" w:cs="Times New Roman"/>
                <w:sz w:val="28"/>
                <w:szCs w:val="28"/>
                <w:lang w:val="en-US"/>
              </w:rPr>
              <w:t>ia</w:t>
            </w:r>
            <w:r w:rsidRPr="009C3454">
              <w:rPr>
                <w:rFonts w:ascii="Times New Roman" w:hAnsi="Times New Roman" w:cs="Times New Roman"/>
                <w:sz w:val="28"/>
                <w:szCs w:val="28"/>
                <w:shd w:val="clear" w:color="auto" w:fill="FFFFFF"/>
                <w:lang w:val="en-US"/>
              </w:rPr>
              <w:t>ogue</w:t>
            </w:r>
            <w:proofErr w:type="spellEnd"/>
            <w:r w:rsidR="00972849">
              <w:rPr>
                <w:rFonts w:ascii="Times New Roman" w:hAnsi="Times New Roman" w:cs="Times New Roman"/>
                <w:sz w:val="28"/>
                <w:szCs w:val="28"/>
                <w:shd w:val="clear" w:color="auto" w:fill="FFFFFF"/>
                <w:lang w:val="en-US"/>
              </w:rPr>
              <w:t>-heuristic</w:t>
            </w:r>
            <w:r w:rsidRPr="009C3454">
              <w:rPr>
                <w:rFonts w:ascii="Times New Roman" w:hAnsi="Times New Roman" w:cs="Times New Roman"/>
                <w:sz w:val="28"/>
                <w:szCs w:val="28"/>
                <w:shd w:val="clear" w:color="auto" w:fill="FFFFFF"/>
                <w:lang w:val="en-US"/>
              </w:rPr>
              <w:t xml:space="preserve">, </w:t>
            </w:r>
            <w:r w:rsidR="00972849">
              <w:rPr>
                <w:rFonts w:ascii="Times New Roman" w:hAnsi="Times New Roman" w:cs="Times New Roman"/>
                <w:sz w:val="28"/>
                <w:szCs w:val="28"/>
                <w:shd w:val="clear" w:color="auto" w:fill="FFFFFF"/>
                <w:lang w:val="en-US"/>
              </w:rPr>
              <w:t xml:space="preserve">research, </w:t>
            </w:r>
            <w:r w:rsidRPr="009C3454">
              <w:rPr>
                <w:rFonts w:ascii="Times New Roman" w:hAnsi="Times New Roman" w:cs="Times New Roman"/>
                <w:sz w:val="28"/>
                <w:szCs w:val="28"/>
                <w:shd w:val="clear" w:color="auto" w:fill="FFFFFF"/>
                <w:lang w:val="en-US"/>
              </w:rPr>
              <w:t>problematic, generalizing</w:t>
            </w:r>
            <w:proofErr w:type="gramStart"/>
            <w:r w:rsidRPr="009C3454">
              <w:rPr>
                <w:rFonts w:ascii="Times New Roman" w:hAnsi="Times New Roman" w:cs="Times New Roman"/>
                <w:sz w:val="28"/>
                <w:szCs w:val="28"/>
                <w:shd w:val="clear" w:color="auto" w:fill="FFFFFF"/>
                <w:lang w:val="en-US"/>
              </w:rPr>
              <w:t>,.</w:t>
            </w:r>
            <w:proofErr w:type="gramEnd"/>
            <w:r w:rsidRPr="009C3454">
              <w:rPr>
                <w:rFonts w:ascii="Times New Roman" w:hAnsi="Times New Roman" w:cs="Times New Roman"/>
                <w:sz w:val="28"/>
                <w:szCs w:val="28"/>
                <w:lang w:val="en-US"/>
              </w:rPr>
              <w:t xml:space="preserve"> </w:t>
            </w:r>
          </w:p>
        </w:tc>
      </w:tr>
      <w:tr w:rsidR="009C3454" w:rsidRPr="00595EDE" w:rsidTr="00B57795">
        <w:tc>
          <w:tcPr>
            <w:tcW w:w="496" w:type="dxa"/>
            <w:tcBorders>
              <w:top w:val="single" w:sz="4" w:space="0" w:color="auto"/>
              <w:left w:val="single" w:sz="4" w:space="0" w:color="auto"/>
              <w:bottom w:val="single" w:sz="4" w:space="0" w:color="auto"/>
              <w:right w:val="single" w:sz="4" w:space="0" w:color="auto"/>
            </w:tcBorders>
          </w:tcPr>
          <w:p w:rsidR="009C3454" w:rsidRPr="00595EDE" w:rsidRDefault="009C3454" w:rsidP="00B57795">
            <w:pPr>
              <w:jc w:val="center"/>
              <w:rPr>
                <w:rFonts w:ascii="Times New Roman" w:hAnsi="Times New Roman" w:cs="Times New Roman"/>
                <w:sz w:val="28"/>
                <w:szCs w:val="28"/>
                <w:lang w:val="en-US"/>
              </w:rPr>
            </w:pPr>
            <w:r w:rsidRPr="00595EDE">
              <w:rPr>
                <w:rFonts w:ascii="Times New Roman" w:hAnsi="Times New Roman" w:cs="Times New Roman"/>
                <w:sz w:val="28"/>
                <w:szCs w:val="28"/>
                <w:lang w:val="en-US"/>
              </w:rPr>
              <w:t>12</w:t>
            </w:r>
          </w:p>
        </w:tc>
        <w:tc>
          <w:tcPr>
            <w:tcW w:w="2355" w:type="dxa"/>
            <w:tcBorders>
              <w:top w:val="single" w:sz="4" w:space="0" w:color="auto"/>
              <w:left w:val="single" w:sz="4" w:space="0" w:color="auto"/>
              <w:bottom w:val="single" w:sz="4" w:space="0" w:color="auto"/>
              <w:right w:val="single" w:sz="4" w:space="0" w:color="auto"/>
            </w:tcBorders>
          </w:tcPr>
          <w:p w:rsidR="009C3454" w:rsidRPr="0007693A" w:rsidRDefault="009C3454" w:rsidP="00B57795">
            <w:pPr>
              <w:rPr>
                <w:rFonts w:ascii="Times New Roman" w:hAnsi="Times New Roman" w:cs="Times New Roman"/>
                <w:sz w:val="28"/>
                <w:szCs w:val="28"/>
                <w:lang w:val="en-US"/>
              </w:rPr>
            </w:pPr>
            <w:r w:rsidRPr="0007693A">
              <w:rPr>
                <w:rFonts w:ascii="Times New Roman" w:hAnsi="Times New Roman" w:cs="Times New Roman"/>
                <w:sz w:val="28"/>
                <w:szCs w:val="28"/>
                <w:lang w:val="en-US"/>
              </w:rPr>
              <w:t>Tuition</w:t>
            </w:r>
            <w:r w:rsidRPr="00595EDE">
              <w:rPr>
                <w:rFonts w:ascii="Times New Roman" w:hAnsi="Times New Roman" w:cs="Times New Roman"/>
                <w:sz w:val="28"/>
                <w:szCs w:val="28"/>
                <w:lang w:val="en-US"/>
              </w:rPr>
              <w:t xml:space="preserve"> Language</w:t>
            </w:r>
          </w:p>
        </w:tc>
        <w:tc>
          <w:tcPr>
            <w:tcW w:w="6300" w:type="dxa"/>
            <w:tcBorders>
              <w:top w:val="single" w:sz="4" w:space="0" w:color="auto"/>
              <w:left w:val="single" w:sz="4" w:space="0" w:color="auto"/>
              <w:bottom w:val="single" w:sz="4" w:space="0" w:color="auto"/>
              <w:right w:val="single" w:sz="4" w:space="0" w:color="auto"/>
            </w:tcBorders>
          </w:tcPr>
          <w:p w:rsidR="009C3454" w:rsidRPr="009C3454" w:rsidRDefault="009C3454" w:rsidP="00B57795">
            <w:pPr>
              <w:rPr>
                <w:rFonts w:ascii="Times New Roman" w:hAnsi="Times New Roman" w:cs="Times New Roman"/>
                <w:sz w:val="28"/>
                <w:szCs w:val="28"/>
                <w:lang w:val="en-US"/>
              </w:rPr>
            </w:pPr>
            <w:r w:rsidRPr="009C3454">
              <w:rPr>
                <w:rFonts w:ascii="Times New Roman" w:hAnsi="Times New Roman" w:cs="Times New Roman"/>
                <w:sz w:val="28"/>
                <w:szCs w:val="28"/>
              </w:rPr>
              <w:t>русский</w:t>
            </w:r>
          </w:p>
        </w:tc>
      </w:tr>
    </w:tbl>
    <w:p w:rsidR="009C3454" w:rsidRPr="00595EDE" w:rsidRDefault="009C3454" w:rsidP="009C3454">
      <w:pPr>
        <w:rPr>
          <w:rFonts w:ascii="Times New Roman" w:hAnsi="Times New Roman" w:cs="Times New Roman"/>
          <w:sz w:val="28"/>
          <w:szCs w:val="28"/>
          <w:lang w:val="en-US"/>
        </w:rPr>
      </w:pPr>
    </w:p>
    <w:p w:rsidR="009C3454" w:rsidRPr="0007693A" w:rsidRDefault="009C3454" w:rsidP="009C3454">
      <w:pPr>
        <w:rPr>
          <w:rFonts w:ascii="Times New Roman" w:hAnsi="Times New Roman" w:cs="Times New Roman"/>
          <w:sz w:val="28"/>
          <w:szCs w:val="28"/>
          <w:lang w:val="en-US"/>
        </w:rPr>
      </w:pPr>
    </w:p>
    <w:p w:rsidR="009C3454" w:rsidRPr="00595EDE" w:rsidRDefault="009C3454" w:rsidP="009C3454">
      <w:pPr>
        <w:rPr>
          <w:rFonts w:ascii="Times New Roman" w:hAnsi="Times New Roman" w:cs="Times New Roman"/>
          <w:sz w:val="28"/>
          <w:szCs w:val="28"/>
          <w:lang w:val="en-US"/>
        </w:rPr>
      </w:pPr>
    </w:p>
    <w:p w:rsidR="009C3454" w:rsidRPr="00595EDE" w:rsidRDefault="009C3454" w:rsidP="009C3454">
      <w:pPr>
        <w:rPr>
          <w:lang w:val="en-US"/>
        </w:rPr>
      </w:pPr>
    </w:p>
    <w:p w:rsidR="00041F08" w:rsidRDefault="00041F08"/>
    <w:sectPr w:rsidR="00041F08" w:rsidSect="00AA140F">
      <w:pgSz w:w="11909" w:h="16838"/>
      <w:pgMar w:top="1134" w:right="850" w:bottom="1134" w:left="1701" w:header="0" w:footer="3" w:gutter="0"/>
      <w:cols w:space="720"/>
      <w:noEndnote/>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87790C"/>
    <w:multiLevelType w:val="hybridMultilevel"/>
    <w:tmpl w:val="C36EE9AA"/>
    <w:lvl w:ilvl="0" w:tplc="9DF68FBA">
      <w:start w:val="1"/>
      <w:numFmt w:val="decimal"/>
      <w:lvlText w:val="%1."/>
      <w:lvlJc w:val="right"/>
      <w:pPr>
        <w:ind w:left="465" w:hanging="177"/>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52D64F7"/>
    <w:multiLevelType w:val="hybridMultilevel"/>
    <w:tmpl w:val="BC2446FA"/>
    <w:lvl w:ilvl="0" w:tplc="0419000F">
      <w:start w:val="1"/>
      <w:numFmt w:val="decimal"/>
      <w:lvlText w:val="%1."/>
      <w:lvlJc w:val="left"/>
      <w:pPr>
        <w:ind w:left="643" w:hanging="360"/>
      </w:pPr>
    </w:lvl>
    <w:lvl w:ilvl="1" w:tplc="04190019" w:tentative="1">
      <w:start w:val="1"/>
      <w:numFmt w:val="lowerLetter"/>
      <w:lvlText w:val="%2."/>
      <w:lvlJc w:val="left"/>
      <w:pPr>
        <w:ind w:left="1363" w:hanging="360"/>
      </w:pPr>
    </w:lvl>
    <w:lvl w:ilvl="2" w:tplc="0419001B" w:tentative="1">
      <w:start w:val="1"/>
      <w:numFmt w:val="lowerRoman"/>
      <w:lvlText w:val="%3."/>
      <w:lvlJc w:val="right"/>
      <w:pPr>
        <w:ind w:left="2083" w:hanging="180"/>
      </w:pPr>
    </w:lvl>
    <w:lvl w:ilvl="3" w:tplc="0419000F" w:tentative="1">
      <w:start w:val="1"/>
      <w:numFmt w:val="decimal"/>
      <w:lvlText w:val="%4."/>
      <w:lvlJc w:val="left"/>
      <w:pPr>
        <w:ind w:left="2803" w:hanging="360"/>
      </w:pPr>
    </w:lvl>
    <w:lvl w:ilvl="4" w:tplc="04190019" w:tentative="1">
      <w:start w:val="1"/>
      <w:numFmt w:val="lowerLetter"/>
      <w:lvlText w:val="%5."/>
      <w:lvlJc w:val="left"/>
      <w:pPr>
        <w:ind w:left="3523" w:hanging="360"/>
      </w:pPr>
    </w:lvl>
    <w:lvl w:ilvl="5" w:tplc="0419001B" w:tentative="1">
      <w:start w:val="1"/>
      <w:numFmt w:val="lowerRoman"/>
      <w:lvlText w:val="%6."/>
      <w:lvlJc w:val="right"/>
      <w:pPr>
        <w:ind w:left="4243" w:hanging="180"/>
      </w:pPr>
    </w:lvl>
    <w:lvl w:ilvl="6" w:tplc="0419000F" w:tentative="1">
      <w:start w:val="1"/>
      <w:numFmt w:val="decimal"/>
      <w:lvlText w:val="%7."/>
      <w:lvlJc w:val="left"/>
      <w:pPr>
        <w:ind w:left="4963" w:hanging="360"/>
      </w:pPr>
    </w:lvl>
    <w:lvl w:ilvl="7" w:tplc="04190019" w:tentative="1">
      <w:start w:val="1"/>
      <w:numFmt w:val="lowerLetter"/>
      <w:lvlText w:val="%8."/>
      <w:lvlJc w:val="left"/>
      <w:pPr>
        <w:ind w:left="5683" w:hanging="360"/>
      </w:pPr>
    </w:lvl>
    <w:lvl w:ilvl="8" w:tplc="0419001B" w:tentative="1">
      <w:start w:val="1"/>
      <w:numFmt w:val="lowerRoman"/>
      <w:lvlText w:val="%9."/>
      <w:lvlJc w:val="right"/>
      <w:pPr>
        <w:ind w:left="6403"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8"/>
  <w:proofState w:spelling="clean" w:grammar="clean"/>
  <w:defaultTabStop w:val="708"/>
  <w:characterSpacingControl w:val="doNotCompress"/>
  <w:compat>
    <w:useFELayout/>
  </w:compat>
  <w:rsids>
    <w:rsidRoot w:val="009C3454"/>
    <w:rsid w:val="00041F08"/>
    <w:rsid w:val="006B2235"/>
    <w:rsid w:val="00770403"/>
    <w:rsid w:val="007C56FA"/>
    <w:rsid w:val="00972849"/>
    <w:rsid w:val="009C3454"/>
    <w:rsid w:val="00B64A8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B2235"/>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9C345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rynqvb">
    <w:name w:val="rynqvb"/>
    <w:basedOn w:val="a0"/>
    <w:rsid w:val="009C3454"/>
  </w:style>
  <w:style w:type="paragraph" w:styleId="a4">
    <w:name w:val="List Paragraph"/>
    <w:basedOn w:val="a"/>
    <w:uiPriority w:val="34"/>
    <w:qFormat/>
    <w:rsid w:val="009C3454"/>
    <w:pPr>
      <w:spacing w:after="0" w:line="240" w:lineRule="auto"/>
      <w:ind w:left="720"/>
      <w:contextualSpacing/>
    </w:pPr>
    <w:rPr>
      <w:rFonts w:ascii="Times New Roman" w:eastAsia="Times New Roman" w:hAnsi="Times New Roman" w:cs="Times New Roman"/>
      <w:sz w:val="20"/>
      <w:szCs w:val="20"/>
    </w:rPr>
  </w:style>
  <w:style w:type="character" w:customStyle="1" w:styleId="hwtze">
    <w:name w:val="hwtze"/>
    <w:basedOn w:val="a0"/>
    <w:rsid w:val="009C3454"/>
  </w:style>
  <w:style w:type="character" w:customStyle="1" w:styleId="apple-converted-space">
    <w:name w:val="apple-converted-space"/>
    <w:basedOn w:val="a0"/>
    <w:rsid w:val="009C3454"/>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48</TotalTime>
  <Pages>1</Pages>
  <Words>803</Words>
  <Characters>4578</Characters>
  <Application>Microsoft Office Word</Application>
  <DocSecurity>0</DocSecurity>
  <Lines>38</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5371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Home_NT</dc:creator>
  <cp:keywords/>
  <dc:description/>
  <cp:lastModifiedBy>Home_NT</cp:lastModifiedBy>
  <cp:revision>4</cp:revision>
  <dcterms:created xsi:type="dcterms:W3CDTF">2023-11-17T18:52:00Z</dcterms:created>
  <dcterms:modified xsi:type="dcterms:W3CDTF">2023-11-17T19:47:00Z</dcterms:modified>
</cp:coreProperties>
</file>